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BBD" w:rsidRDefault="004E4BBD" w:rsidP="00BD1786">
      <w:pPr>
        <w:tabs>
          <w:tab w:val="right" w:pos="9638"/>
        </w:tabs>
        <w:spacing w:after="0" w:line="276" w:lineRule="auto"/>
        <w:jc w:val="center"/>
        <w:rPr>
          <w:rFonts w:asciiTheme="minorBidi" w:eastAsia="Calibri" w:hAnsiTheme="minorBidi"/>
          <w:color w:val="000000"/>
          <w:sz w:val="28"/>
          <w:szCs w:val="28"/>
          <w:lang w:bidi="ar-IQ"/>
        </w:rPr>
      </w:pPr>
    </w:p>
    <w:p w:rsidR="00CF70C5" w:rsidRDefault="00CF70C5" w:rsidP="00BD1786">
      <w:pPr>
        <w:tabs>
          <w:tab w:val="right" w:pos="9638"/>
        </w:tabs>
        <w:spacing w:after="0" w:line="276" w:lineRule="auto"/>
        <w:jc w:val="center"/>
        <w:rPr>
          <w:rFonts w:asciiTheme="minorBidi" w:eastAsia="Calibri" w:hAnsiTheme="minorBidi"/>
          <w:color w:val="000000"/>
          <w:sz w:val="28"/>
          <w:szCs w:val="28"/>
          <w:lang w:bidi="ar-IQ"/>
        </w:rPr>
      </w:pPr>
    </w:p>
    <w:p w:rsidR="00CF70C5" w:rsidRPr="0085294A" w:rsidRDefault="00CF70C5" w:rsidP="00BD1786">
      <w:pPr>
        <w:tabs>
          <w:tab w:val="right" w:pos="9638"/>
        </w:tabs>
        <w:spacing w:after="0" w:line="276" w:lineRule="auto"/>
        <w:jc w:val="center"/>
        <w:rPr>
          <w:rFonts w:asciiTheme="minorBidi" w:eastAsia="Calibri" w:hAnsiTheme="minorBidi"/>
          <w:color w:val="000000"/>
          <w:sz w:val="28"/>
          <w:szCs w:val="28"/>
          <w:lang w:bidi="ar-IQ"/>
        </w:rPr>
      </w:pPr>
    </w:p>
    <w:p w:rsidR="00CB7645" w:rsidRPr="0085294A" w:rsidRDefault="00CB7645" w:rsidP="00BD1786">
      <w:pPr>
        <w:tabs>
          <w:tab w:val="right" w:pos="9638"/>
        </w:tabs>
        <w:spacing w:after="0" w:line="276" w:lineRule="auto"/>
        <w:jc w:val="center"/>
        <w:rPr>
          <w:rFonts w:asciiTheme="minorBidi" w:eastAsia="Calibri" w:hAnsiTheme="minorBidi"/>
          <w:b/>
          <w:bCs/>
          <w:color w:val="000000"/>
          <w:sz w:val="40"/>
          <w:szCs w:val="40"/>
          <w:lang w:bidi="ar-IQ"/>
        </w:rPr>
      </w:pPr>
    </w:p>
    <w:p w:rsidR="00FA6951" w:rsidRPr="0085294A" w:rsidRDefault="00F95AB5" w:rsidP="00BD1786">
      <w:pPr>
        <w:tabs>
          <w:tab w:val="right" w:pos="9638"/>
        </w:tabs>
        <w:spacing w:after="0" w:line="276" w:lineRule="auto"/>
        <w:jc w:val="center"/>
        <w:rPr>
          <w:rFonts w:asciiTheme="minorBidi" w:eastAsia="Calibri" w:hAnsiTheme="minorBidi"/>
          <w:b/>
          <w:bCs/>
          <w:color w:val="000000"/>
          <w:sz w:val="72"/>
          <w:szCs w:val="72"/>
          <w:lang w:bidi="ar-IQ"/>
        </w:rPr>
      </w:pPr>
      <w:bookmarkStart w:id="0" w:name="_GoBack"/>
      <w:r w:rsidRPr="0085294A">
        <w:rPr>
          <w:rFonts w:asciiTheme="minorBidi" w:eastAsia="Calibri" w:hAnsiTheme="minorBidi"/>
          <w:b/>
          <w:bCs/>
          <w:color w:val="000000"/>
          <w:sz w:val="72"/>
          <w:szCs w:val="72"/>
          <w:rtl/>
          <w:lang w:bidi="ar-IQ"/>
        </w:rPr>
        <w:t>المختصر</w:t>
      </w:r>
    </w:p>
    <w:p w:rsidR="00CB7645" w:rsidRPr="0085294A" w:rsidRDefault="005C72D4" w:rsidP="00BD1786">
      <w:pPr>
        <w:jc w:val="center"/>
        <w:rPr>
          <w:rFonts w:asciiTheme="minorBidi" w:eastAsia="Calibri" w:hAnsiTheme="minorBidi" w:hint="cs"/>
          <w:b/>
          <w:bCs/>
          <w:color w:val="000000"/>
          <w:sz w:val="72"/>
          <w:szCs w:val="72"/>
        </w:rPr>
      </w:pPr>
      <w:r w:rsidRPr="0085294A">
        <w:rPr>
          <w:rFonts w:asciiTheme="minorBidi" w:eastAsia="Calibri" w:hAnsiTheme="minorBidi"/>
          <w:b/>
          <w:bCs/>
          <w:color w:val="000000"/>
          <w:sz w:val="72"/>
          <w:szCs w:val="72"/>
          <w:rtl/>
          <w:lang w:bidi="ar-IQ"/>
        </w:rPr>
        <w:t>في</w:t>
      </w:r>
    </w:p>
    <w:p w:rsidR="005C72D4" w:rsidRPr="0085294A" w:rsidRDefault="00C272DA" w:rsidP="00BD1786">
      <w:pPr>
        <w:jc w:val="center"/>
        <w:rPr>
          <w:rFonts w:asciiTheme="minorBidi" w:eastAsia="Calibri" w:hAnsiTheme="minorBidi"/>
          <w:b/>
          <w:bCs/>
          <w:color w:val="000000"/>
          <w:sz w:val="72"/>
          <w:szCs w:val="72"/>
          <w:rtl/>
          <w:lang w:bidi="ar-IQ"/>
        </w:rPr>
      </w:pPr>
      <w:r w:rsidRPr="0085294A">
        <w:rPr>
          <w:rFonts w:asciiTheme="minorBidi" w:eastAsia="Calibri" w:hAnsiTheme="minorBidi"/>
          <w:b/>
          <w:bCs/>
          <w:color w:val="000000"/>
          <w:sz w:val="72"/>
          <w:szCs w:val="72"/>
          <w:rtl/>
          <w:lang w:bidi="ar-IQ"/>
        </w:rPr>
        <w:t>تع</w:t>
      </w:r>
      <w:r w:rsidR="005C72D4" w:rsidRPr="0085294A">
        <w:rPr>
          <w:rFonts w:asciiTheme="minorBidi" w:eastAsia="Calibri" w:hAnsiTheme="minorBidi"/>
          <w:b/>
          <w:bCs/>
          <w:color w:val="000000"/>
          <w:sz w:val="72"/>
          <w:szCs w:val="72"/>
          <w:rtl/>
          <w:lang w:bidi="ar-IQ"/>
        </w:rPr>
        <w:t>ريف</w:t>
      </w:r>
    </w:p>
    <w:p w:rsidR="00F95AB5" w:rsidRPr="0085294A" w:rsidRDefault="00F95AB5" w:rsidP="00BD1786">
      <w:pPr>
        <w:jc w:val="center"/>
        <w:rPr>
          <w:rFonts w:asciiTheme="minorBidi" w:eastAsia="Calibri" w:hAnsiTheme="minorBidi"/>
          <w:b/>
          <w:bCs/>
          <w:color w:val="000000"/>
          <w:sz w:val="72"/>
          <w:szCs w:val="72"/>
          <w:rtl/>
          <w:lang w:bidi="ar-IQ"/>
        </w:rPr>
      </w:pPr>
      <w:r w:rsidRPr="0085294A">
        <w:rPr>
          <w:rFonts w:asciiTheme="minorBidi" w:eastAsia="Calibri" w:hAnsiTheme="minorBidi"/>
          <w:b/>
          <w:bCs/>
          <w:color w:val="000000"/>
          <w:sz w:val="72"/>
          <w:szCs w:val="72"/>
          <w:rtl/>
          <w:lang w:bidi="ar-IQ"/>
        </w:rPr>
        <w:t>الاسم والوصف</w:t>
      </w:r>
      <w:r w:rsidR="007035E2" w:rsidRPr="0085294A">
        <w:rPr>
          <w:rFonts w:asciiTheme="minorBidi" w:eastAsia="Calibri" w:hAnsiTheme="minorBidi"/>
          <w:b/>
          <w:bCs/>
          <w:color w:val="000000"/>
          <w:sz w:val="72"/>
          <w:szCs w:val="72"/>
          <w:rtl/>
          <w:lang w:bidi="ar-IQ"/>
        </w:rPr>
        <w:t xml:space="preserve"> والفعل</w:t>
      </w:r>
      <w:r w:rsidRPr="0085294A">
        <w:rPr>
          <w:rFonts w:asciiTheme="minorBidi" w:eastAsia="Calibri" w:hAnsiTheme="minorBidi"/>
          <w:b/>
          <w:bCs/>
          <w:color w:val="000000"/>
          <w:sz w:val="72"/>
          <w:szCs w:val="72"/>
          <w:rtl/>
          <w:lang w:bidi="ar-IQ"/>
        </w:rPr>
        <w:t xml:space="preserve"> والخبر</w:t>
      </w:r>
    </w:p>
    <w:bookmarkEnd w:id="0"/>
    <w:p w:rsidR="00C272DA" w:rsidRPr="0085294A" w:rsidRDefault="00C272DA" w:rsidP="00BD1786">
      <w:pPr>
        <w:jc w:val="center"/>
        <w:rPr>
          <w:rFonts w:asciiTheme="minorBidi" w:eastAsia="Calibri" w:hAnsiTheme="minorBidi"/>
          <w:b/>
          <w:bCs/>
          <w:color w:val="000000"/>
          <w:sz w:val="40"/>
          <w:szCs w:val="40"/>
          <w:rtl/>
          <w:lang w:bidi="ar-IQ"/>
        </w:rPr>
      </w:pPr>
    </w:p>
    <w:p w:rsidR="00F95AB5" w:rsidRPr="0085294A" w:rsidRDefault="00F95AB5" w:rsidP="00BD1786">
      <w:pPr>
        <w:jc w:val="center"/>
        <w:rPr>
          <w:rFonts w:asciiTheme="minorBidi" w:eastAsia="Calibri" w:hAnsiTheme="minorBidi"/>
          <w:b/>
          <w:bCs/>
          <w:color w:val="000000"/>
          <w:sz w:val="40"/>
          <w:szCs w:val="40"/>
          <w:rtl/>
          <w:lang w:bidi="ar-IQ"/>
        </w:rPr>
      </w:pPr>
      <w:r w:rsidRPr="0085294A">
        <w:rPr>
          <w:rFonts w:asciiTheme="minorBidi" w:eastAsia="Calibri" w:hAnsiTheme="minorBidi"/>
          <w:b/>
          <w:bCs/>
          <w:color w:val="000000"/>
          <w:sz w:val="40"/>
          <w:szCs w:val="40"/>
          <w:rtl/>
          <w:lang w:bidi="ar-IQ"/>
        </w:rPr>
        <w:t>في باب توحيد الأسماء والصفات عند أهل السنة والجماعة</w:t>
      </w:r>
    </w:p>
    <w:p w:rsidR="00CB7645" w:rsidRDefault="00CB7645" w:rsidP="00BD1786">
      <w:pPr>
        <w:jc w:val="center"/>
        <w:rPr>
          <w:rFonts w:asciiTheme="minorBidi" w:eastAsia="Calibri" w:hAnsiTheme="minorBidi"/>
          <w:b/>
          <w:bCs/>
          <w:color w:val="000000"/>
          <w:sz w:val="40"/>
          <w:szCs w:val="40"/>
          <w:lang w:bidi="ar-IQ"/>
        </w:rPr>
      </w:pPr>
    </w:p>
    <w:p w:rsidR="0085294A" w:rsidRDefault="0085294A" w:rsidP="00BD1786">
      <w:pPr>
        <w:jc w:val="center"/>
        <w:rPr>
          <w:rFonts w:asciiTheme="minorBidi" w:eastAsia="Calibri" w:hAnsiTheme="minorBidi"/>
          <w:b/>
          <w:bCs/>
          <w:color w:val="000000"/>
          <w:sz w:val="40"/>
          <w:szCs w:val="40"/>
          <w:lang w:bidi="ar-IQ"/>
        </w:rPr>
      </w:pPr>
    </w:p>
    <w:p w:rsidR="0085294A" w:rsidRDefault="0085294A" w:rsidP="00BD1786">
      <w:pPr>
        <w:jc w:val="center"/>
        <w:rPr>
          <w:rFonts w:asciiTheme="minorBidi" w:eastAsia="Calibri" w:hAnsiTheme="minorBidi"/>
          <w:b/>
          <w:bCs/>
          <w:color w:val="000000"/>
          <w:sz w:val="40"/>
          <w:szCs w:val="40"/>
          <w:lang w:bidi="ar-IQ"/>
        </w:rPr>
      </w:pPr>
    </w:p>
    <w:p w:rsidR="0085294A" w:rsidRDefault="0085294A" w:rsidP="00BD1786">
      <w:pPr>
        <w:jc w:val="center"/>
        <w:rPr>
          <w:rFonts w:asciiTheme="minorBidi" w:eastAsia="Calibri" w:hAnsiTheme="minorBidi"/>
          <w:b/>
          <w:bCs/>
          <w:color w:val="000000"/>
          <w:sz w:val="40"/>
          <w:szCs w:val="40"/>
          <w:lang w:bidi="ar-IQ"/>
        </w:rPr>
      </w:pPr>
    </w:p>
    <w:p w:rsidR="00CF70C5" w:rsidRDefault="00CF70C5" w:rsidP="00BD1786">
      <w:pPr>
        <w:jc w:val="center"/>
        <w:rPr>
          <w:rFonts w:asciiTheme="minorBidi" w:eastAsia="Calibri" w:hAnsiTheme="minorBidi"/>
          <w:b/>
          <w:bCs/>
          <w:color w:val="000000"/>
          <w:sz w:val="40"/>
          <w:szCs w:val="40"/>
          <w:lang w:bidi="ar-IQ"/>
        </w:rPr>
      </w:pPr>
    </w:p>
    <w:p w:rsidR="0085294A" w:rsidRPr="0085294A" w:rsidRDefault="0085294A" w:rsidP="00BD1786">
      <w:pPr>
        <w:jc w:val="center"/>
        <w:rPr>
          <w:rFonts w:asciiTheme="minorBidi" w:eastAsia="Calibri" w:hAnsiTheme="minorBidi"/>
          <w:b/>
          <w:bCs/>
          <w:color w:val="000000"/>
          <w:sz w:val="40"/>
          <w:szCs w:val="40"/>
          <w:lang w:bidi="ar-IQ"/>
        </w:rPr>
      </w:pPr>
    </w:p>
    <w:p w:rsidR="004E4BBD" w:rsidRPr="0085294A" w:rsidRDefault="003A5DFC" w:rsidP="00BD1786">
      <w:pPr>
        <w:jc w:val="center"/>
        <w:rPr>
          <w:rFonts w:asciiTheme="minorBidi" w:eastAsia="Calibri" w:hAnsiTheme="minorBidi"/>
          <w:b/>
          <w:bCs/>
          <w:color w:val="000000"/>
          <w:sz w:val="40"/>
          <w:szCs w:val="40"/>
          <w:rtl/>
          <w:lang w:bidi="ar-IQ"/>
        </w:rPr>
      </w:pPr>
      <w:r w:rsidRPr="0085294A">
        <w:rPr>
          <w:rFonts w:asciiTheme="minorBidi" w:eastAsia="Calibri" w:hAnsiTheme="minorBidi"/>
          <w:b/>
          <w:bCs/>
          <w:color w:val="000000"/>
          <w:sz w:val="40"/>
          <w:szCs w:val="40"/>
          <w:rtl/>
          <w:lang w:bidi="ar-IQ"/>
        </w:rPr>
        <w:t>أكرم</w:t>
      </w:r>
      <w:r w:rsidR="004E4BBD" w:rsidRPr="0085294A">
        <w:rPr>
          <w:rFonts w:asciiTheme="minorBidi" w:eastAsia="Calibri" w:hAnsiTheme="minorBidi"/>
          <w:b/>
          <w:bCs/>
          <w:color w:val="000000"/>
          <w:sz w:val="40"/>
          <w:szCs w:val="40"/>
          <w:rtl/>
          <w:lang w:bidi="ar-IQ"/>
        </w:rPr>
        <w:t xml:space="preserve"> غانم إسماعيل تكاي</w:t>
      </w:r>
    </w:p>
    <w:p w:rsidR="00FA6951" w:rsidRPr="0085294A" w:rsidRDefault="004E4BBD" w:rsidP="00BD1786">
      <w:pPr>
        <w:tabs>
          <w:tab w:val="left" w:pos="3256"/>
          <w:tab w:val="right" w:pos="9638"/>
        </w:tabs>
        <w:spacing w:after="0" w:line="276" w:lineRule="auto"/>
        <w:rPr>
          <w:rFonts w:asciiTheme="minorBidi" w:eastAsia="Calibri" w:hAnsiTheme="minorBidi"/>
          <w:b/>
          <w:bCs/>
          <w:color w:val="000000"/>
          <w:sz w:val="40"/>
          <w:szCs w:val="40"/>
          <w:lang w:bidi="ar-IQ"/>
        </w:rPr>
      </w:pPr>
      <w:r w:rsidRPr="0085294A">
        <w:rPr>
          <w:rFonts w:asciiTheme="minorBidi" w:eastAsia="Calibri" w:hAnsiTheme="minorBidi"/>
          <w:b/>
          <w:bCs/>
          <w:color w:val="000000"/>
          <w:sz w:val="40"/>
          <w:szCs w:val="40"/>
          <w:lang w:bidi="ar-IQ"/>
        </w:rPr>
        <w:tab/>
      </w:r>
    </w:p>
    <w:p w:rsidR="00676D0F" w:rsidRPr="0085294A" w:rsidRDefault="00676D0F" w:rsidP="00BD1786">
      <w:pPr>
        <w:tabs>
          <w:tab w:val="left" w:pos="1980"/>
          <w:tab w:val="left" w:pos="2426"/>
          <w:tab w:val="left" w:pos="3659"/>
          <w:tab w:val="center" w:pos="4513"/>
          <w:tab w:val="center" w:pos="4819"/>
        </w:tabs>
        <w:spacing w:after="200" w:line="276" w:lineRule="auto"/>
        <w:jc w:val="center"/>
        <w:rPr>
          <w:rFonts w:asciiTheme="minorBidi" w:eastAsia="Calibri" w:hAnsiTheme="minorBidi"/>
          <w:b/>
          <w:bCs/>
          <w:sz w:val="40"/>
          <w:szCs w:val="40"/>
          <w:rtl/>
          <w:lang w:bidi="ar-IQ"/>
        </w:rPr>
      </w:pPr>
      <w:r w:rsidRPr="0085294A">
        <w:rPr>
          <w:rFonts w:asciiTheme="minorBidi" w:eastAsia="Calibri" w:hAnsiTheme="minorBidi"/>
          <w:b/>
          <w:bCs/>
          <w:sz w:val="40"/>
          <w:szCs w:val="40"/>
          <w:rtl/>
          <w:lang w:bidi="ar-IQ"/>
        </w:rPr>
        <w:t>الإصدار الأول</w:t>
      </w:r>
    </w:p>
    <w:p w:rsidR="00676D0F" w:rsidRPr="0085294A" w:rsidRDefault="00676D0F" w:rsidP="00BD1786">
      <w:pPr>
        <w:tabs>
          <w:tab w:val="left" w:pos="1980"/>
          <w:tab w:val="left" w:pos="2426"/>
          <w:tab w:val="center" w:pos="4513"/>
        </w:tabs>
        <w:spacing w:after="200" w:line="276" w:lineRule="auto"/>
        <w:jc w:val="center"/>
        <w:rPr>
          <w:rFonts w:asciiTheme="minorBidi" w:eastAsia="Calibri" w:hAnsiTheme="minorBidi"/>
          <w:b/>
          <w:bCs/>
          <w:sz w:val="40"/>
          <w:szCs w:val="40"/>
          <w:rtl/>
          <w:lang w:bidi="ar-IQ"/>
        </w:rPr>
      </w:pPr>
      <w:r w:rsidRPr="0085294A">
        <w:rPr>
          <w:rFonts w:asciiTheme="minorBidi" w:eastAsia="Calibri" w:hAnsiTheme="minorBidi"/>
          <w:b/>
          <w:bCs/>
          <w:sz w:val="40"/>
          <w:szCs w:val="40"/>
          <w:rtl/>
          <w:lang w:bidi="ar-IQ"/>
        </w:rPr>
        <w:t xml:space="preserve">الموصل </w:t>
      </w:r>
      <w:r w:rsidR="003A5DFC" w:rsidRPr="0085294A">
        <w:rPr>
          <w:rFonts w:asciiTheme="minorBidi" w:eastAsia="Calibri" w:hAnsiTheme="minorBidi"/>
          <w:b/>
          <w:bCs/>
          <w:sz w:val="40"/>
          <w:szCs w:val="40"/>
          <w:rtl/>
          <w:lang w:bidi="ar-IQ"/>
        </w:rPr>
        <w:t>- العراق</w:t>
      </w:r>
    </w:p>
    <w:p w:rsidR="00676D0F" w:rsidRPr="0085294A" w:rsidRDefault="00AE73D2" w:rsidP="00BD1786">
      <w:pPr>
        <w:tabs>
          <w:tab w:val="left" w:pos="1980"/>
          <w:tab w:val="left" w:pos="2426"/>
          <w:tab w:val="center" w:pos="4513"/>
        </w:tabs>
        <w:spacing w:after="200" w:line="276" w:lineRule="auto"/>
        <w:jc w:val="center"/>
        <w:rPr>
          <w:rFonts w:asciiTheme="minorBidi" w:eastAsia="Calibri" w:hAnsiTheme="minorBidi"/>
          <w:b/>
          <w:bCs/>
          <w:sz w:val="40"/>
          <w:szCs w:val="40"/>
          <w:rtl/>
          <w:lang w:bidi="ar-IQ"/>
        </w:rPr>
      </w:pPr>
      <w:r w:rsidRPr="0085294A">
        <w:rPr>
          <w:rFonts w:asciiTheme="minorBidi" w:eastAsia="Calibri" w:hAnsiTheme="minorBidi"/>
          <w:b/>
          <w:bCs/>
          <w:sz w:val="40"/>
          <w:szCs w:val="40"/>
          <w:rtl/>
          <w:lang w:bidi="ar-IQ"/>
        </w:rPr>
        <w:t xml:space="preserve">جمادي </w:t>
      </w:r>
      <w:r w:rsidR="0085294A" w:rsidRPr="0085294A">
        <w:rPr>
          <w:rFonts w:asciiTheme="minorBidi" w:eastAsia="Calibri" w:hAnsiTheme="minorBidi" w:hint="cs"/>
          <w:b/>
          <w:bCs/>
          <w:sz w:val="40"/>
          <w:szCs w:val="40"/>
          <w:rtl/>
          <w:lang w:bidi="ar-IQ"/>
        </w:rPr>
        <w:t>الأولى</w:t>
      </w:r>
      <w:r w:rsidRPr="0085294A">
        <w:rPr>
          <w:rFonts w:asciiTheme="minorBidi" w:eastAsia="Calibri" w:hAnsiTheme="minorBidi"/>
          <w:b/>
          <w:bCs/>
          <w:sz w:val="40"/>
          <w:szCs w:val="40"/>
          <w:rtl/>
          <w:lang w:bidi="ar-IQ"/>
        </w:rPr>
        <w:t xml:space="preserve"> </w:t>
      </w:r>
      <w:r w:rsidR="00CF193B" w:rsidRPr="0085294A">
        <w:rPr>
          <w:rFonts w:asciiTheme="minorBidi" w:eastAsia="Calibri" w:hAnsiTheme="minorBidi"/>
          <w:b/>
          <w:bCs/>
          <w:sz w:val="40"/>
          <w:szCs w:val="40"/>
          <w:rtl/>
          <w:lang w:bidi="ar-IQ"/>
        </w:rPr>
        <w:t>-</w:t>
      </w:r>
      <w:r w:rsidR="001E2D01" w:rsidRPr="0085294A">
        <w:rPr>
          <w:rFonts w:asciiTheme="minorBidi" w:eastAsia="Calibri" w:hAnsiTheme="minorBidi"/>
          <w:b/>
          <w:bCs/>
          <w:sz w:val="40"/>
          <w:szCs w:val="40"/>
          <w:rtl/>
          <w:lang w:bidi="ar-IQ"/>
        </w:rPr>
        <w:t xml:space="preserve"> 1435</w:t>
      </w:r>
      <w:r w:rsidR="00676D0F" w:rsidRPr="0085294A">
        <w:rPr>
          <w:rFonts w:asciiTheme="minorBidi" w:eastAsia="Calibri" w:hAnsiTheme="minorBidi"/>
          <w:b/>
          <w:bCs/>
          <w:sz w:val="40"/>
          <w:szCs w:val="40"/>
          <w:rtl/>
          <w:lang w:bidi="ar-IQ"/>
        </w:rPr>
        <w:t>ھ</w:t>
      </w:r>
    </w:p>
    <w:p w:rsidR="004E4BBD" w:rsidRPr="0085294A" w:rsidRDefault="004E4BBD" w:rsidP="00BD1786">
      <w:pPr>
        <w:tabs>
          <w:tab w:val="right" w:pos="9638"/>
        </w:tabs>
        <w:spacing w:after="0" w:line="276" w:lineRule="auto"/>
        <w:jc w:val="center"/>
        <w:rPr>
          <w:rFonts w:asciiTheme="minorBidi" w:eastAsia="Calibri" w:hAnsiTheme="minorBidi"/>
          <w:color w:val="000000"/>
          <w:sz w:val="28"/>
          <w:szCs w:val="28"/>
          <w:lang w:bidi="ar-IQ"/>
        </w:rPr>
      </w:pPr>
    </w:p>
    <w:p w:rsidR="004E4BBD" w:rsidRPr="0085294A" w:rsidRDefault="004E4BBD" w:rsidP="00BD1786">
      <w:pPr>
        <w:tabs>
          <w:tab w:val="right" w:pos="9638"/>
        </w:tabs>
        <w:spacing w:after="0" w:line="276" w:lineRule="auto"/>
        <w:jc w:val="center"/>
        <w:rPr>
          <w:rFonts w:asciiTheme="minorBidi" w:eastAsia="Calibri" w:hAnsiTheme="minorBidi"/>
          <w:color w:val="000000"/>
          <w:sz w:val="28"/>
          <w:szCs w:val="28"/>
          <w:lang w:bidi="ar-IQ"/>
        </w:rPr>
      </w:pPr>
    </w:p>
    <w:p w:rsidR="005C72D4" w:rsidRDefault="005C72D4" w:rsidP="00BD1786">
      <w:pPr>
        <w:spacing w:after="200" w:line="276" w:lineRule="auto"/>
        <w:jc w:val="center"/>
        <w:rPr>
          <w:rFonts w:asciiTheme="minorBidi" w:eastAsia="Calibri" w:hAnsiTheme="minorBidi"/>
          <w:color w:val="000000"/>
          <w:sz w:val="28"/>
          <w:szCs w:val="28"/>
          <w:lang w:bidi="ar-IQ"/>
        </w:rPr>
      </w:pPr>
    </w:p>
    <w:p w:rsidR="0085294A" w:rsidRDefault="0085294A" w:rsidP="00BD1786">
      <w:pPr>
        <w:spacing w:after="200" w:line="276" w:lineRule="auto"/>
        <w:jc w:val="center"/>
        <w:rPr>
          <w:rFonts w:asciiTheme="minorBidi" w:eastAsia="Calibri" w:hAnsiTheme="minorBidi"/>
          <w:color w:val="000000"/>
          <w:sz w:val="28"/>
          <w:szCs w:val="28"/>
          <w:lang w:bidi="ar-IQ"/>
        </w:rPr>
      </w:pPr>
    </w:p>
    <w:p w:rsidR="0085294A" w:rsidRDefault="0085294A" w:rsidP="00BD1786">
      <w:pPr>
        <w:spacing w:after="200" w:line="276" w:lineRule="auto"/>
        <w:jc w:val="center"/>
        <w:rPr>
          <w:rFonts w:asciiTheme="minorBidi" w:eastAsia="Calibri" w:hAnsiTheme="minorBidi"/>
          <w:color w:val="000000"/>
          <w:sz w:val="28"/>
          <w:szCs w:val="28"/>
          <w:lang w:bidi="ar-IQ"/>
        </w:rPr>
      </w:pPr>
    </w:p>
    <w:p w:rsidR="00CF70C5" w:rsidRDefault="00CF70C5" w:rsidP="00BD1786">
      <w:pPr>
        <w:spacing w:after="200" w:line="276" w:lineRule="auto"/>
        <w:jc w:val="center"/>
        <w:rPr>
          <w:rFonts w:asciiTheme="minorBidi" w:eastAsia="Calibri" w:hAnsiTheme="minorBidi"/>
          <w:color w:val="000000"/>
          <w:sz w:val="28"/>
          <w:szCs w:val="28"/>
          <w:lang w:bidi="ar-IQ"/>
        </w:rPr>
      </w:pPr>
    </w:p>
    <w:p w:rsidR="00CF70C5" w:rsidRDefault="00CF70C5" w:rsidP="00BD1786">
      <w:pPr>
        <w:spacing w:after="200" w:line="276" w:lineRule="auto"/>
        <w:jc w:val="center"/>
        <w:rPr>
          <w:rFonts w:asciiTheme="minorBidi" w:eastAsia="Calibri" w:hAnsiTheme="minorBidi"/>
          <w:color w:val="000000"/>
          <w:sz w:val="28"/>
          <w:szCs w:val="28"/>
          <w:lang w:bidi="ar-IQ"/>
        </w:rPr>
      </w:pPr>
    </w:p>
    <w:p w:rsidR="00CF70C5" w:rsidRDefault="00CF70C5" w:rsidP="00BD1786">
      <w:pPr>
        <w:rPr>
          <w:rFonts w:asciiTheme="minorBidi" w:eastAsia="Calibri" w:hAnsiTheme="minorBidi"/>
          <w:color w:val="000000"/>
          <w:sz w:val="28"/>
          <w:szCs w:val="28"/>
          <w:lang w:bidi="ar-IQ"/>
        </w:rPr>
      </w:pPr>
      <w:r>
        <w:rPr>
          <w:rFonts w:asciiTheme="minorBidi" w:eastAsia="Calibri" w:hAnsiTheme="minorBidi"/>
          <w:color w:val="000000"/>
          <w:sz w:val="28"/>
          <w:szCs w:val="28"/>
          <w:lang w:bidi="ar-IQ"/>
        </w:rPr>
        <w:br w:type="page"/>
      </w:r>
    </w:p>
    <w:p w:rsidR="0085294A" w:rsidRDefault="0085294A" w:rsidP="00BD1786">
      <w:pPr>
        <w:spacing w:after="200" w:line="276" w:lineRule="auto"/>
        <w:jc w:val="center"/>
        <w:rPr>
          <w:rFonts w:asciiTheme="minorBidi" w:eastAsia="Calibri" w:hAnsiTheme="minorBidi"/>
          <w:color w:val="000000"/>
          <w:sz w:val="28"/>
          <w:szCs w:val="28"/>
          <w:lang w:bidi="ar-IQ"/>
        </w:rPr>
      </w:pPr>
    </w:p>
    <w:p w:rsidR="0085294A" w:rsidRDefault="0085294A" w:rsidP="00BD1786">
      <w:pPr>
        <w:spacing w:after="200" w:line="276" w:lineRule="auto"/>
        <w:jc w:val="center"/>
        <w:rPr>
          <w:rFonts w:asciiTheme="minorBidi" w:eastAsia="Calibri" w:hAnsiTheme="minorBidi"/>
          <w:color w:val="000000"/>
          <w:sz w:val="28"/>
          <w:szCs w:val="28"/>
          <w:lang w:bidi="ar-IQ"/>
        </w:rPr>
      </w:pPr>
    </w:p>
    <w:p w:rsidR="0085294A" w:rsidRPr="0085294A" w:rsidRDefault="0085294A" w:rsidP="00BD1786">
      <w:pPr>
        <w:spacing w:after="200" w:line="276" w:lineRule="auto"/>
        <w:jc w:val="center"/>
        <w:rPr>
          <w:rFonts w:asciiTheme="minorBidi" w:eastAsia="Calibri" w:hAnsiTheme="minorBidi"/>
          <w:b/>
          <w:bCs/>
          <w:color w:val="000000"/>
          <w:sz w:val="32"/>
          <w:szCs w:val="32"/>
          <w:lang w:bidi="ar-IQ"/>
        </w:rPr>
      </w:pPr>
    </w:p>
    <w:p w:rsidR="00A23C7B" w:rsidRPr="0085294A" w:rsidRDefault="00C16047" w:rsidP="00BD1786">
      <w:pPr>
        <w:spacing w:after="200" w:line="276" w:lineRule="auto"/>
        <w:jc w:val="center"/>
        <w:rPr>
          <w:rFonts w:asciiTheme="minorBidi" w:eastAsia="Calibri" w:hAnsiTheme="minorBidi"/>
          <w:b/>
          <w:bCs/>
          <w:sz w:val="32"/>
          <w:szCs w:val="32"/>
          <w:rtl/>
          <w:lang w:val="en-GB" w:bidi="ar-IQ"/>
        </w:rPr>
      </w:pPr>
      <w:r w:rsidRPr="0085294A">
        <w:rPr>
          <w:rFonts w:asciiTheme="minorBidi" w:eastAsia="Calibri" w:hAnsiTheme="minorBidi"/>
          <w:b/>
          <w:bCs/>
          <w:sz w:val="32"/>
          <w:szCs w:val="32"/>
          <w:rtl/>
          <w:lang w:val="en-GB" w:bidi="ar-IQ"/>
        </w:rPr>
        <w:t>۞</w:t>
      </w:r>
      <w:r w:rsidR="007B1A69" w:rsidRPr="0085294A">
        <w:rPr>
          <w:rFonts w:asciiTheme="minorBidi" w:eastAsia="Calibri" w:hAnsiTheme="minorBidi"/>
          <w:b/>
          <w:bCs/>
          <w:sz w:val="32"/>
          <w:szCs w:val="32"/>
          <w:rtl/>
          <w:lang w:val="en-GB" w:bidi="ar-IQ"/>
        </w:rPr>
        <w:t xml:space="preserve"> إياّك أ</w:t>
      </w:r>
      <w:r w:rsidR="00A23C7B" w:rsidRPr="0085294A">
        <w:rPr>
          <w:rFonts w:asciiTheme="minorBidi" w:eastAsia="Calibri" w:hAnsiTheme="minorBidi"/>
          <w:b/>
          <w:bCs/>
          <w:sz w:val="32"/>
          <w:szCs w:val="32"/>
          <w:rtl/>
          <w:lang w:val="en-GB" w:bidi="ar-IQ"/>
        </w:rPr>
        <w:t xml:space="preserve">ن تتكلّم في مسألة </w:t>
      </w:r>
      <w:r w:rsidR="00A23C7B" w:rsidRPr="0085294A">
        <w:rPr>
          <w:rFonts w:asciiTheme="minorBidi" w:eastAsia="Calibri" w:hAnsiTheme="minorBidi"/>
          <w:b/>
          <w:bCs/>
          <w:sz w:val="32"/>
          <w:szCs w:val="32"/>
          <w:rtl/>
          <w:lang w:val="en-GB"/>
        </w:rPr>
        <w:t xml:space="preserve">ليس لك فيها </w:t>
      </w:r>
      <w:r w:rsidR="007B1A69" w:rsidRPr="0085294A">
        <w:rPr>
          <w:rFonts w:asciiTheme="minorBidi" w:eastAsia="Calibri" w:hAnsiTheme="minorBidi"/>
          <w:b/>
          <w:bCs/>
          <w:sz w:val="32"/>
          <w:szCs w:val="32"/>
          <w:rtl/>
          <w:lang w:val="en-GB"/>
        </w:rPr>
        <w:t>إمام</w:t>
      </w:r>
      <w:r w:rsidR="00A23C7B" w:rsidRPr="0085294A">
        <w:rPr>
          <w:rFonts w:asciiTheme="minorBidi" w:eastAsia="Calibri" w:hAnsiTheme="minorBidi"/>
          <w:b/>
          <w:bCs/>
          <w:sz w:val="32"/>
          <w:szCs w:val="32"/>
          <w:rtl/>
          <w:lang w:val="en-GB"/>
        </w:rPr>
        <w:t>.</w:t>
      </w:r>
    </w:p>
    <w:p w:rsidR="00A23C7B" w:rsidRPr="0085294A" w:rsidRDefault="00C7600B" w:rsidP="00BD1786">
      <w:pPr>
        <w:spacing w:after="0" w:line="276" w:lineRule="auto"/>
        <w:jc w:val="center"/>
        <w:rPr>
          <w:rFonts w:asciiTheme="minorBidi" w:eastAsia="Calibri" w:hAnsiTheme="minorBidi"/>
          <w:b/>
          <w:bCs/>
          <w:sz w:val="32"/>
          <w:szCs w:val="32"/>
          <w:rtl/>
          <w:lang w:val="en-GB" w:bidi="ar-IQ"/>
        </w:rPr>
      </w:pPr>
      <w:r w:rsidRPr="0085294A">
        <w:rPr>
          <w:rFonts w:asciiTheme="minorBidi" w:eastAsia="Calibri" w:hAnsiTheme="minorBidi"/>
          <w:b/>
          <w:bCs/>
          <w:sz w:val="32"/>
          <w:szCs w:val="32"/>
          <w:rtl/>
          <w:lang w:val="en-GB" w:bidi="ar-IQ"/>
        </w:rPr>
        <w:t>الإمام</w:t>
      </w:r>
      <w:r w:rsidR="00A23C7B" w:rsidRPr="0085294A">
        <w:rPr>
          <w:rFonts w:asciiTheme="minorBidi" w:eastAsia="Calibri" w:hAnsiTheme="minorBidi"/>
          <w:b/>
          <w:bCs/>
          <w:sz w:val="32"/>
          <w:szCs w:val="32"/>
          <w:rtl/>
          <w:lang w:val="en-GB" w:bidi="ar-IQ"/>
        </w:rPr>
        <w:t xml:space="preserve"> احمد بن حنبل</w:t>
      </w:r>
    </w:p>
    <w:p w:rsidR="00CB7645" w:rsidRPr="0085294A" w:rsidRDefault="003A6D5C" w:rsidP="00BD1786">
      <w:pPr>
        <w:tabs>
          <w:tab w:val="right" w:pos="9638"/>
        </w:tabs>
        <w:spacing w:after="0" w:line="276" w:lineRule="auto"/>
        <w:jc w:val="center"/>
        <w:rPr>
          <w:rFonts w:asciiTheme="minorBidi" w:eastAsia="Calibri" w:hAnsiTheme="minorBidi"/>
          <w:b/>
          <w:bCs/>
          <w:color w:val="000000"/>
          <w:sz w:val="32"/>
          <w:szCs w:val="32"/>
          <w:lang w:bidi="ar-IQ"/>
        </w:rPr>
      </w:pPr>
      <w:r w:rsidRPr="0085294A">
        <w:rPr>
          <w:rFonts w:asciiTheme="minorBidi" w:eastAsia="Calibri" w:hAnsiTheme="minorBidi"/>
          <w:b/>
          <w:bCs/>
          <w:sz w:val="32"/>
          <w:szCs w:val="32"/>
          <w:rtl/>
          <w:lang w:bidi="ar-IQ"/>
        </w:rPr>
        <w:t xml:space="preserve">سير أعلام النبلاء للإمام الذهبي </w:t>
      </w:r>
    </w:p>
    <w:p w:rsidR="00FA6951" w:rsidRPr="0085294A" w:rsidRDefault="00FA6951" w:rsidP="00BD1786">
      <w:pPr>
        <w:spacing w:after="0" w:line="276" w:lineRule="auto"/>
        <w:jc w:val="center"/>
        <w:rPr>
          <w:rFonts w:asciiTheme="minorBidi" w:eastAsia="Calibri" w:hAnsiTheme="minorBidi"/>
          <w:b/>
          <w:bCs/>
          <w:color w:val="000000"/>
          <w:sz w:val="32"/>
          <w:szCs w:val="32"/>
          <w:lang w:bidi="ar-IQ"/>
        </w:rPr>
      </w:pPr>
    </w:p>
    <w:p w:rsidR="00FA6951" w:rsidRPr="0085294A" w:rsidRDefault="00FA6951" w:rsidP="00BD1786">
      <w:pPr>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lang w:bidi="ar-IQ"/>
        </w:rPr>
        <w:t xml:space="preserve"> </w:t>
      </w:r>
      <w:r w:rsidR="00C16047" w:rsidRPr="0085294A">
        <w:rPr>
          <w:rFonts w:asciiTheme="minorBidi" w:eastAsia="Calibri" w:hAnsiTheme="minorBidi"/>
          <w:b/>
          <w:bCs/>
          <w:sz w:val="32"/>
          <w:szCs w:val="32"/>
          <w:rtl/>
          <w:lang w:val="en-GB" w:bidi="ar-IQ"/>
        </w:rPr>
        <w:t>۞</w:t>
      </w:r>
      <w:r w:rsidR="00C9454A" w:rsidRPr="0085294A">
        <w:rPr>
          <w:rFonts w:asciiTheme="minorBidi" w:eastAsia="Calibri" w:hAnsiTheme="minorBidi"/>
          <w:b/>
          <w:bCs/>
          <w:color w:val="000000"/>
          <w:sz w:val="32"/>
          <w:szCs w:val="32"/>
          <w:rtl/>
          <w:lang w:bidi="ar-IQ"/>
        </w:rPr>
        <w:t xml:space="preserve"> </w:t>
      </w:r>
      <w:r w:rsidRPr="0085294A">
        <w:rPr>
          <w:rFonts w:asciiTheme="minorBidi" w:eastAsia="Calibri" w:hAnsiTheme="minorBidi"/>
          <w:b/>
          <w:bCs/>
          <w:color w:val="000000"/>
          <w:sz w:val="32"/>
          <w:szCs w:val="32"/>
          <w:rtl/>
          <w:lang w:bidi="ar-IQ"/>
        </w:rPr>
        <w:t>وكل ما توهمه قلبك أو سنح في مجاري فكرك أو خطر في بالك من حسن أو بهاء أو شرف أو ضياء أو جمال أو شبح مماثل أو شخص متمثل</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فالله تعالى بخلاف ذلك</w:t>
      </w:r>
      <w:r w:rsidR="00585C33" w:rsidRPr="0085294A">
        <w:rPr>
          <w:rFonts w:asciiTheme="minorBidi" w:eastAsia="Calibri" w:hAnsiTheme="minorBidi"/>
          <w:b/>
          <w:bCs/>
          <w:color w:val="000000"/>
          <w:sz w:val="32"/>
          <w:szCs w:val="32"/>
          <w:rtl/>
          <w:lang w:bidi="ar-IQ"/>
        </w:rPr>
        <w:t>،</w:t>
      </w:r>
      <w:r w:rsidR="00754733" w:rsidRPr="0085294A">
        <w:rPr>
          <w:rFonts w:asciiTheme="minorBidi" w:eastAsia="Calibri" w:hAnsiTheme="minorBidi"/>
          <w:b/>
          <w:bCs/>
          <w:color w:val="000000"/>
          <w:sz w:val="32"/>
          <w:szCs w:val="32"/>
          <w:rtl/>
          <w:lang w:bidi="ar-IQ"/>
        </w:rPr>
        <w:t xml:space="preserve"> وإ</w:t>
      </w:r>
      <w:r w:rsidRPr="0085294A">
        <w:rPr>
          <w:rFonts w:asciiTheme="minorBidi" w:eastAsia="Calibri" w:hAnsiTheme="minorBidi"/>
          <w:b/>
          <w:bCs/>
          <w:color w:val="000000"/>
          <w:sz w:val="32"/>
          <w:szCs w:val="32"/>
          <w:rtl/>
          <w:lang w:bidi="ar-IQ"/>
        </w:rPr>
        <w:t xml:space="preserve">قرأ </w:t>
      </w:r>
      <w:r w:rsidR="00C446AF"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لَيْسَ كَمِثْلِهِ شَيْءٌ</w:t>
      </w:r>
      <w:r w:rsidR="00C446AF" w:rsidRPr="0085294A">
        <w:rPr>
          <w:rFonts w:asciiTheme="minorBidi" w:eastAsia="Calibri" w:hAnsiTheme="minorBidi"/>
          <w:b/>
          <w:bCs/>
          <w:color w:val="000000"/>
          <w:sz w:val="32"/>
          <w:szCs w:val="32"/>
          <w:rtl/>
          <w:lang w:bidi="ar-IQ"/>
        </w:rPr>
        <w:t>)</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ألا ترى أنه لما تجلى للجبل تدكدك لعظيم هيبَتِهِ</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فكما أنه لا يتجلى لشيء إلا اندك كذلك لا يتوهمه قلب إلا هلك</w:t>
      </w:r>
      <w:r w:rsidR="00585C33" w:rsidRPr="0085294A">
        <w:rPr>
          <w:rFonts w:asciiTheme="minorBidi" w:eastAsia="Calibri" w:hAnsiTheme="minorBidi"/>
          <w:b/>
          <w:bCs/>
          <w:color w:val="000000"/>
          <w:sz w:val="32"/>
          <w:szCs w:val="32"/>
          <w:rtl/>
          <w:lang w:bidi="ar-IQ"/>
        </w:rPr>
        <w:t>،</w:t>
      </w:r>
      <w:r w:rsidRPr="0085294A">
        <w:rPr>
          <w:rFonts w:asciiTheme="minorBidi" w:eastAsia="Calibri" w:hAnsiTheme="minorBidi"/>
          <w:b/>
          <w:bCs/>
          <w:color w:val="000000"/>
          <w:sz w:val="32"/>
          <w:szCs w:val="32"/>
          <w:rtl/>
          <w:lang w:bidi="ar-IQ"/>
        </w:rPr>
        <w:t xml:space="preserve"> وارض لله بما رضيه لنفسه وقف عند خبره لنفسه مسلماً مستسلماً مصدقاً.</w:t>
      </w:r>
    </w:p>
    <w:p w:rsidR="00FA6951" w:rsidRPr="0085294A" w:rsidRDefault="00FA6951" w:rsidP="00BD1786">
      <w:pPr>
        <w:spacing w:after="0" w:line="276" w:lineRule="auto"/>
        <w:jc w:val="center"/>
        <w:rPr>
          <w:rFonts w:asciiTheme="minorBidi" w:eastAsia="Calibri" w:hAnsiTheme="minorBidi"/>
          <w:b/>
          <w:bCs/>
          <w:color w:val="000000"/>
          <w:sz w:val="32"/>
          <w:szCs w:val="32"/>
          <w:rtl/>
          <w:lang w:bidi="ar-IQ"/>
        </w:rPr>
      </w:pPr>
    </w:p>
    <w:p w:rsidR="00FA6951" w:rsidRPr="0085294A" w:rsidRDefault="00FA6951" w:rsidP="00BD1786">
      <w:pPr>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lang w:bidi="ar-IQ"/>
        </w:rPr>
        <w:t>مرعي بن يوسف الكرمي المقدسي</w:t>
      </w:r>
    </w:p>
    <w:p w:rsidR="00FA6951" w:rsidRPr="0085294A" w:rsidRDefault="00FA6951" w:rsidP="00BD1786">
      <w:pPr>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lang w:bidi="ar-IQ"/>
        </w:rPr>
        <w:t>أقاويل الثقات في تأويل الأسماء والصفات</w:t>
      </w:r>
    </w:p>
    <w:p w:rsidR="00FA6951" w:rsidRPr="0085294A" w:rsidRDefault="00FA6951" w:rsidP="00BD1786">
      <w:pPr>
        <w:spacing w:after="0" w:line="276" w:lineRule="auto"/>
        <w:jc w:val="center"/>
        <w:rPr>
          <w:rFonts w:asciiTheme="minorBidi" w:eastAsia="Calibri" w:hAnsiTheme="minorBidi"/>
          <w:b/>
          <w:bCs/>
          <w:color w:val="000000"/>
          <w:sz w:val="32"/>
          <w:szCs w:val="32"/>
          <w:lang w:bidi="ar-IQ"/>
        </w:rPr>
      </w:pPr>
      <w:r w:rsidRPr="0085294A">
        <w:rPr>
          <w:rFonts w:asciiTheme="minorBidi" w:eastAsia="Calibri" w:hAnsiTheme="minorBidi"/>
          <w:b/>
          <w:bCs/>
          <w:color w:val="000000"/>
          <w:sz w:val="32"/>
          <w:szCs w:val="32"/>
          <w:rtl/>
          <w:lang w:bidi="ar-IQ"/>
        </w:rPr>
        <w:t>والآيات المحكمات والمشتبهات</w:t>
      </w:r>
    </w:p>
    <w:p w:rsidR="00FA6951" w:rsidRPr="0085294A" w:rsidRDefault="00FA6951" w:rsidP="00BD1786">
      <w:pPr>
        <w:spacing w:after="0" w:line="276" w:lineRule="auto"/>
        <w:jc w:val="center"/>
        <w:rPr>
          <w:rFonts w:asciiTheme="minorBidi" w:eastAsia="Calibri" w:hAnsiTheme="minorBidi"/>
          <w:b/>
          <w:bCs/>
          <w:color w:val="000000"/>
          <w:sz w:val="32"/>
          <w:szCs w:val="32"/>
          <w:rtl/>
        </w:rPr>
      </w:pPr>
    </w:p>
    <w:p w:rsidR="00FA6951" w:rsidRPr="0085294A" w:rsidRDefault="00C16047" w:rsidP="00BD1786">
      <w:pPr>
        <w:spacing w:after="0" w:line="276" w:lineRule="auto"/>
        <w:jc w:val="center"/>
        <w:rPr>
          <w:rFonts w:asciiTheme="minorBidi" w:eastAsia="Calibri" w:hAnsiTheme="minorBidi"/>
          <w:b/>
          <w:bCs/>
          <w:color w:val="000000"/>
          <w:sz w:val="32"/>
          <w:szCs w:val="32"/>
          <w:rtl/>
        </w:rPr>
      </w:pPr>
      <w:r w:rsidRPr="0085294A">
        <w:rPr>
          <w:rFonts w:asciiTheme="minorBidi" w:eastAsia="Calibri" w:hAnsiTheme="minorBidi"/>
          <w:b/>
          <w:bCs/>
          <w:sz w:val="32"/>
          <w:szCs w:val="32"/>
          <w:rtl/>
          <w:lang w:val="en-GB" w:bidi="ar-IQ"/>
        </w:rPr>
        <w:t>۞</w:t>
      </w:r>
      <w:r w:rsidR="00C9454A" w:rsidRPr="0085294A">
        <w:rPr>
          <w:rFonts w:asciiTheme="minorBidi" w:eastAsia="Calibri" w:hAnsiTheme="minorBidi"/>
          <w:b/>
          <w:bCs/>
          <w:color w:val="000000"/>
          <w:sz w:val="32"/>
          <w:szCs w:val="32"/>
          <w:rtl/>
        </w:rPr>
        <w:t xml:space="preserve"> </w:t>
      </w:r>
      <w:r w:rsidR="00FA6951" w:rsidRPr="0085294A">
        <w:rPr>
          <w:rFonts w:asciiTheme="minorBidi" w:eastAsia="Calibri" w:hAnsiTheme="minorBidi"/>
          <w:b/>
          <w:bCs/>
          <w:color w:val="000000"/>
          <w:sz w:val="32"/>
          <w:szCs w:val="32"/>
          <w:rtl/>
        </w:rPr>
        <w:t xml:space="preserve">ولا شك أن </w:t>
      </w:r>
      <w:r w:rsidR="0085294A" w:rsidRPr="0085294A">
        <w:rPr>
          <w:rFonts w:asciiTheme="minorBidi" w:eastAsia="Calibri" w:hAnsiTheme="minorBidi" w:hint="cs"/>
          <w:b/>
          <w:bCs/>
          <w:color w:val="000000"/>
          <w:sz w:val="32"/>
          <w:szCs w:val="32"/>
          <w:rtl/>
        </w:rPr>
        <w:t>الانحراف</w:t>
      </w:r>
      <w:r w:rsidR="00FA6951" w:rsidRPr="0085294A">
        <w:rPr>
          <w:rFonts w:asciiTheme="minorBidi" w:eastAsia="Calibri" w:hAnsiTheme="minorBidi"/>
          <w:b/>
          <w:bCs/>
          <w:color w:val="000000"/>
          <w:sz w:val="32"/>
          <w:szCs w:val="32"/>
          <w:rtl/>
        </w:rPr>
        <w:t xml:space="preserve"> الخطير الذي يعيشه العالم الإسلامي </w:t>
      </w:r>
      <w:r w:rsidR="00CB7645" w:rsidRPr="0085294A">
        <w:rPr>
          <w:rFonts w:asciiTheme="minorBidi" w:eastAsia="Calibri" w:hAnsiTheme="minorBidi"/>
          <w:b/>
          <w:bCs/>
          <w:color w:val="000000"/>
          <w:sz w:val="32"/>
          <w:szCs w:val="32"/>
          <w:rtl/>
        </w:rPr>
        <w:t>اليوم -</w:t>
      </w:r>
      <w:r w:rsidR="00FA6951" w:rsidRPr="0085294A">
        <w:rPr>
          <w:rFonts w:asciiTheme="minorBidi" w:eastAsia="Calibri" w:hAnsiTheme="minorBidi"/>
          <w:b/>
          <w:bCs/>
          <w:color w:val="000000"/>
          <w:sz w:val="32"/>
          <w:szCs w:val="32"/>
          <w:rtl/>
        </w:rPr>
        <w:t xml:space="preserve"> في العقيدة وغيرها - ناشئ من التخبط في دراسة العقيدة الإسلامية</w:t>
      </w:r>
      <w:r w:rsidR="00585C33" w:rsidRPr="0085294A">
        <w:rPr>
          <w:rFonts w:asciiTheme="minorBidi" w:eastAsia="Calibri" w:hAnsiTheme="minorBidi"/>
          <w:b/>
          <w:bCs/>
          <w:color w:val="000000"/>
          <w:sz w:val="32"/>
          <w:szCs w:val="32"/>
          <w:rtl/>
        </w:rPr>
        <w:t>،</w:t>
      </w:r>
      <w:r w:rsidR="00FA6951" w:rsidRPr="0085294A">
        <w:rPr>
          <w:rFonts w:asciiTheme="minorBidi" w:eastAsia="Calibri" w:hAnsiTheme="minorBidi"/>
          <w:b/>
          <w:bCs/>
          <w:color w:val="000000"/>
          <w:sz w:val="32"/>
          <w:szCs w:val="32"/>
          <w:rtl/>
        </w:rPr>
        <w:t xml:space="preserve"> والعدول عن مصادرها الأصلية</w:t>
      </w:r>
      <w:r w:rsidR="00585C33" w:rsidRPr="0085294A">
        <w:rPr>
          <w:rFonts w:asciiTheme="minorBidi" w:eastAsia="Calibri" w:hAnsiTheme="minorBidi"/>
          <w:b/>
          <w:bCs/>
          <w:color w:val="000000"/>
          <w:sz w:val="32"/>
          <w:szCs w:val="32"/>
          <w:rtl/>
        </w:rPr>
        <w:t>،</w:t>
      </w:r>
      <w:r w:rsidR="00FA6951" w:rsidRPr="0085294A">
        <w:rPr>
          <w:rFonts w:asciiTheme="minorBidi" w:eastAsia="Calibri" w:hAnsiTheme="minorBidi"/>
          <w:b/>
          <w:bCs/>
          <w:color w:val="000000"/>
          <w:sz w:val="32"/>
          <w:szCs w:val="32"/>
          <w:rtl/>
        </w:rPr>
        <w:t xml:space="preserve"> ومن التخبط في المنهج الذي تدرس به هذه العقيدة.</w:t>
      </w:r>
    </w:p>
    <w:p w:rsidR="00FA6951" w:rsidRPr="0085294A" w:rsidRDefault="00FA6951" w:rsidP="00BD1786">
      <w:pPr>
        <w:tabs>
          <w:tab w:val="left" w:pos="3860"/>
        </w:tabs>
        <w:spacing w:after="0" w:line="276" w:lineRule="auto"/>
        <w:rPr>
          <w:rFonts w:asciiTheme="minorBidi" w:eastAsia="Calibri" w:hAnsiTheme="minorBidi"/>
          <w:b/>
          <w:bCs/>
          <w:color w:val="000000"/>
          <w:sz w:val="32"/>
          <w:szCs w:val="32"/>
        </w:rPr>
      </w:pPr>
      <w:r w:rsidRPr="0085294A">
        <w:rPr>
          <w:rFonts w:asciiTheme="minorBidi" w:eastAsia="Calibri" w:hAnsiTheme="minorBidi"/>
          <w:b/>
          <w:bCs/>
          <w:color w:val="000000"/>
          <w:sz w:val="32"/>
          <w:szCs w:val="32"/>
        </w:rPr>
        <w:tab/>
      </w:r>
    </w:p>
    <w:p w:rsidR="00FA6951" w:rsidRPr="0085294A" w:rsidRDefault="00FA6951" w:rsidP="00BD1786">
      <w:pPr>
        <w:spacing w:after="0" w:line="276" w:lineRule="auto"/>
        <w:jc w:val="center"/>
        <w:rPr>
          <w:rFonts w:asciiTheme="minorBidi" w:eastAsia="Calibri" w:hAnsiTheme="minorBidi"/>
          <w:b/>
          <w:bCs/>
          <w:color w:val="000000"/>
          <w:sz w:val="32"/>
          <w:szCs w:val="32"/>
          <w:rtl/>
          <w:lang w:bidi="ar-IQ"/>
        </w:rPr>
      </w:pPr>
      <w:r w:rsidRPr="0085294A">
        <w:rPr>
          <w:rFonts w:asciiTheme="minorBidi" w:eastAsia="Calibri" w:hAnsiTheme="minorBidi"/>
          <w:b/>
          <w:bCs/>
          <w:color w:val="000000"/>
          <w:sz w:val="32"/>
          <w:szCs w:val="32"/>
          <w:rtl/>
        </w:rPr>
        <w:t>الدكتور عبد الرحمن المحمود</w:t>
      </w:r>
    </w:p>
    <w:p w:rsidR="00FA6951" w:rsidRPr="0085294A" w:rsidRDefault="00FA6951" w:rsidP="00BD1786">
      <w:pPr>
        <w:tabs>
          <w:tab w:val="left" w:pos="3212"/>
          <w:tab w:val="center" w:pos="4819"/>
        </w:tabs>
        <w:spacing w:after="0" w:line="276" w:lineRule="auto"/>
        <w:rPr>
          <w:rFonts w:asciiTheme="minorBidi" w:eastAsia="Calibri" w:hAnsiTheme="minorBidi"/>
          <w:color w:val="000000"/>
          <w:sz w:val="28"/>
          <w:szCs w:val="28"/>
          <w:lang w:bidi="ar-IQ"/>
        </w:rPr>
      </w:pPr>
      <w:r w:rsidRPr="0085294A">
        <w:rPr>
          <w:rFonts w:asciiTheme="minorBidi" w:eastAsia="Calibri" w:hAnsiTheme="minorBidi"/>
          <w:b/>
          <w:bCs/>
          <w:color w:val="000000"/>
          <w:sz w:val="32"/>
          <w:szCs w:val="32"/>
          <w:rtl/>
        </w:rPr>
        <w:tab/>
      </w:r>
      <w:r w:rsidRPr="0085294A">
        <w:rPr>
          <w:rFonts w:asciiTheme="minorBidi" w:eastAsia="Calibri" w:hAnsiTheme="minorBidi"/>
          <w:b/>
          <w:bCs/>
          <w:color w:val="000000"/>
          <w:sz w:val="32"/>
          <w:szCs w:val="32"/>
          <w:rtl/>
        </w:rPr>
        <w:tab/>
        <w:t>القضاء والقدر</w:t>
      </w:r>
      <w:r w:rsidRPr="0085294A">
        <w:rPr>
          <w:rFonts w:asciiTheme="minorBidi" w:eastAsia="Calibri" w:hAnsiTheme="minorBidi"/>
          <w:b/>
          <w:bCs/>
          <w:color w:val="000000"/>
          <w:sz w:val="32"/>
          <w:szCs w:val="32"/>
          <w:rtl/>
          <w:lang w:bidi="ar-IQ"/>
        </w:rPr>
        <w:t xml:space="preserve"> </w:t>
      </w:r>
      <w:r w:rsidRPr="0085294A">
        <w:rPr>
          <w:rFonts w:asciiTheme="minorBidi" w:eastAsia="Calibri" w:hAnsiTheme="minorBidi"/>
          <w:b/>
          <w:bCs/>
          <w:color w:val="000000"/>
          <w:sz w:val="32"/>
          <w:szCs w:val="32"/>
          <w:lang w:bidi="ar-IQ"/>
        </w:rPr>
        <w:t xml:space="preserve">                   </w:t>
      </w:r>
      <w:r w:rsidRPr="0085294A">
        <w:rPr>
          <w:rFonts w:asciiTheme="minorBidi" w:eastAsia="Calibri" w:hAnsiTheme="minorBidi"/>
          <w:color w:val="000000"/>
          <w:sz w:val="28"/>
          <w:szCs w:val="28"/>
          <w:lang w:bidi="ar-IQ"/>
        </w:rPr>
        <w:br w:type="page"/>
      </w:r>
    </w:p>
    <w:p w:rsidR="00FA6951" w:rsidRPr="0085294A" w:rsidRDefault="00FA6951" w:rsidP="00BD1786">
      <w:pPr>
        <w:spacing w:after="200" w:line="276" w:lineRule="auto"/>
        <w:rPr>
          <w:rFonts w:asciiTheme="minorBidi" w:eastAsia="Calibri" w:hAnsiTheme="minorBidi"/>
          <w:color w:val="000000"/>
          <w:sz w:val="28"/>
          <w:szCs w:val="28"/>
          <w:lang w:bidi="ar-IQ"/>
        </w:rPr>
      </w:pPr>
      <w:r w:rsidRPr="0085294A">
        <w:rPr>
          <w:rFonts w:asciiTheme="minorBidi" w:eastAsia="Calibri" w:hAnsiTheme="minorBidi"/>
          <w:color w:val="000000"/>
          <w:sz w:val="28"/>
          <w:szCs w:val="28"/>
          <w:rtl/>
          <w:lang w:bidi="ar-IQ"/>
        </w:rPr>
        <w:lastRenderedPageBreak/>
        <w:br w:type="page"/>
      </w:r>
    </w:p>
    <w:p w:rsidR="00FA6951" w:rsidRPr="0085294A" w:rsidRDefault="00B959E2" w:rsidP="00BD1786">
      <w:pPr>
        <w:autoSpaceDE w:val="0"/>
        <w:autoSpaceDN w:val="0"/>
        <w:adjustRightInd w:val="0"/>
        <w:spacing w:after="0" w:line="240" w:lineRule="auto"/>
        <w:jc w:val="center"/>
        <w:rPr>
          <w:rFonts w:asciiTheme="minorBidi" w:eastAsia="Calibri" w:hAnsiTheme="minorBidi"/>
          <w:b/>
          <w:bCs/>
          <w:color w:val="000000"/>
          <w:sz w:val="36"/>
          <w:szCs w:val="36"/>
          <w:rtl/>
          <w:lang w:bidi="ar-IQ"/>
        </w:rPr>
      </w:pPr>
      <w:r w:rsidRPr="0085294A">
        <w:rPr>
          <w:rFonts w:asciiTheme="minorBidi" w:eastAsia="Calibri" w:hAnsiTheme="minorBidi"/>
          <w:b/>
          <w:bCs/>
          <w:color w:val="000000"/>
          <w:sz w:val="36"/>
          <w:szCs w:val="36"/>
          <w:rtl/>
          <w:lang w:bidi="ar-IQ"/>
        </w:rPr>
        <w:lastRenderedPageBreak/>
        <w:t>بسم الله الرحمن الرحيم</w:t>
      </w:r>
    </w:p>
    <w:p w:rsidR="00B959E2" w:rsidRPr="0085294A" w:rsidRDefault="0085294A" w:rsidP="00BD1786">
      <w:pPr>
        <w:tabs>
          <w:tab w:val="left" w:pos="4325"/>
        </w:tabs>
        <w:autoSpaceDE w:val="0"/>
        <w:autoSpaceDN w:val="0"/>
        <w:adjustRightInd w:val="0"/>
        <w:spacing w:after="0" w:line="240" w:lineRule="auto"/>
        <w:rPr>
          <w:rFonts w:asciiTheme="minorBidi" w:eastAsia="Calibri" w:hAnsiTheme="minorBidi"/>
          <w:color w:val="000000"/>
          <w:sz w:val="28"/>
          <w:szCs w:val="28"/>
          <w:rtl/>
          <w:lang w:bidi="ar-IQ"/>
        </w:rPr>
      </w:pPr>
      <w:r>
        <w:rPr>
          <w:rFonts w:asciiTheme="minorBidi" w:eastAsia="Calibri" w:hAnsiTheme="minorBidi"/>
          <w:color w:val="000000"/>
          <w:sz w:val="28"/>
          <w:szCs w:val="28"/>
          <w:rtl/>
          <w:lang w:bidi="ar-IQ"/>
        </w:rPr>
        <w:tab/>
      </w:r>
    </w:p>
    <w:p w:rsidR="00FA6951" w:rsidRPr="0085294A" w:rsidRDefault="0085294A" w:rsidP="00BD1786">
      <w:pPr>
        <w:tabs>
          <w:tab w:val="left" w:pos="4292"/>
          <w:tab w:val="center" w:pos="4819"/>
        </w:tabs>
        <w:autoSpaceDE w:val="0"/>
        <w:autoSpaceDN w:val="0"/>
        <w:adjustRightInd w:val="0"/>
        <w:spacing w:after="0" w:line="240" w:lineRule="auto"/>
        <w:rPr>
          <w:rFonts w:asciiTheme="minorBidi" w:eastAsia="Calibri" w:hAnsiTheme="minorBidi"/>
          <w:b/>
          <w:bCs/>
          <w:color w:val="000000"/>
          <w:sz w:val="28"/>
          <w:szCs w:val="28"/>
          <w:rtl/>
          <w:lang w:bidi="ar-IQ"/>
        </w:rPr>
      </w:pPr>
      <w:r>
        <w:rPr>
          <w:rFonts w:asciiTheme="minorBidi" w:eastAsia="Calibri" w:hAnsiTheme="minorBidi"/>
          <w:color w:val="000000"/>
          <w:sz w:val="28"/>
          <w:szCs w:val="28"/>
          <w:rtl/>
          <w:lang w:bidi="ar-IQ"/>
        </w:rPr>
        <w:tab/>
      </w:r>
      <w:r w:rsidRPr="0085294A">
        <w:rPr>
          <w:rFonts w:asciiTheme="minorBidi" w:eastAsia="Calibri" w:hAnsiTheme="minorBidi"/>
          <w:b/>
          <w:bCs/>
          <w:color w:val="000000"/>
          <w:sz w:val="36"/>
          <w:szCs w:val="36"/>
          <w:rtl/>
          <w:lang w:bidi="ar-IQ"/>
        </w:rPr>
        <w:tab/>
      </w:r>
      <w:r w:rsidR="00FA6951" w:rsidRPr="0085294A">
        <w:rPr>
          <w:rFonts w:asciiTheme="minorBidi" w:eastAsia="Calibri" w:hAnsiTheme="minorBidi"/>
          <w:b/>
          <w:bCs/>
          <w:color w:val="000000"/>
          <w:sz w:val="36"/>
          <w:szCs w:val="36"/>
          <w:rtl/>
          <w:lang w:bidi="ar-IQ"/>
        </w:rPr>
        <w:t>المقدمة</w:t>
      </w:r>
    </w:p>
    <w:p w:rsidR="00FA6951" w:rsidRPr="0085294A" w:rsidRDefault="00FA6951" w:rsidP="00BD1786">
      <w:pPr>
        <w:autoSpaceDE w:val="0"/>
        <w:autoSpaceDN w:val="0"/>
        <w:adjustRightInd w:val="0"/>
        <w:spacing w:after="0" w:line="240" w:lineRule="auto"/>
        <w:rPr>
          <w:rFonts w:asciiTheme="minorBidi" w:eastAsia="Calibri" w:hAnsiTheme="minorBidi"/>
          <w:color w:val="000000"/>
          <w:sz w:val="28"/>
          <w:szCs w:val="28"/>
          <w:rtl/>
          <w:lang w:bidi="ar-IQ"/>
        </w:rPr>
      </w:pPr>
    </w:p>
    <w:p w:rsidR="00FA6951" w:rsidRPr="0085294A" w:rsidRDefault="00FA6951" w:rsidP="00BD1786">
      <w:pPr>
        <w:spacing w:after="0" w:line="276" w:lineRule="auto"/>
        <w:rPr>
          <w:rFonts w:asciiTheme="minorBidi" w:eastAsia="Calibri" w:hAnsiTheme="minorBidi"/>
          <w:color w:val="000000"/>
          <w:sz w:val="28"/>
          <w:szCs w:val="28"/>
          <w:rtl/>
        </w:rPr>
      </w:pPr>
      <w:r w:rsidRPr="0085294A">
        <w:rPr>
          <w:rFonts w:asciiTheme="minorBidi" w:eastAsia="Calibri" w:hAnsiTheme="minorBidi"/>
          <w:color w:val="000000"/>
          <w:sz w:val="28"/>
          <w:szCs w:val="28"/>
          <w:rtl/>
        </w:rPr>
        <w:t>إنَّ الحمد لله نحمده ونستعينه ونستغفره ونعوذ بالله من شرور أنفسنا ومن سيئات أعمالنا من يهد الله فلا مضل له ومن يضلل فلا هادي له</w:t>
      </w:r>
      <w:r w:rsidR="00585C33" w:rsidRPr="0085294A">
        <w:rPr>
          <w:rFonts w:asciiTheme="minorBidi" w:eastAsia="Calibri" w:hAnsiTheme="minorBidi"/>
          <w:color w:val="000000"/>
          <w:sz w:val="28"/>
          <w:szCs w:val="28"/>
          <w:rtl/>
          <w:lang w:bidi="ar-IQ"/>
        </w:rPr>
        <w:t>،</w:t>
      </w:r>
      <w:r w:rsidRPr="0085294A">
        <w:rPr>
          <w:rFonts w:asciiTheme="minorBidi" w:eastAsia="Calibri" w:hAnsiTheme="minorBidi"/>
          <w:color w:val="000000"/>
          <w:sz w:val="28"/>
          <w:szCs w:val="28"/>
          <w:rtl/>
        </w:rPr>
        <w:t xml:space="preserve"> وأشهد أن لا إله إلا الله وحده لا شريك له وأشهد أن محمدا عبده ورسوله.</w:t>
      </w:r>
    </w:p>
    <w:p w:rsidR="00FA6951" w:rsidRPr="0085294A" w:rsidRDefault="00C446AF" w:rsidP="00BD1786">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w:t>
      </w:r>
      <w:r w:rsidR="00FA6951" w:rsidRPr="0085294A">
        <w:rPr>
          <w:rFonts w:asciiTheme="minorBidi" w:eastAsia="Calibri" w:hAnsiTheme="minorBidi"/>
          <w:color w:val="000000"/>
          <w:sz w:val="28"/>
          <w:szCs w:val="28"/>
          <w:rtl/>
          <w:lang w:bidi="ar-IQ"/>
        </w:rPr>
        <w:t>يَا أَيُّهَا الَّذِينَ آمَنُواْ اتَّقُواْ اللّهَ حَقَّ تُقَاتِهِ وَلاَ تَمُوتُنَّ إِلاَّ وَأَنتُم مُّسْلِمُونَ</w:t>
      </w:r>
      <w:r w:rsidR="007B7EAB" w:rsidRPr="0085294A">
        <w:rPr>
          <w:rFonts w:asciiTheme="minorBidi" w:eastAsia="Calibri" w:hAnsiTheme="minorBidi"/>
          <w:color w:val="000000"/>
          <w:sz w:val="28"/>
          <w:szCs w:val="28"/>
          <w:rtl/>
          <w:lang w:bidi="ar-IQ"/>
        </w:rPr>
        <w:t>) (</w:t>
      </w:r>
      <w:r w:rsidR="00FA6951" w:rsidRPr="0085294A">
        <w:rPr>
          <w:rFonts w:asciiTheme="minorBidi" w:eastAsia="Calibri" w:hAnsiTheme="minorBidi"/>
          <w:color w:val="000000"/>
          <w:sz w:val="28"/>
          <w:szCs w:val="28"/>
          <w:rtl/>
          <w:lang w:bidi="ar-IQ"/>
        </w:rPr>
        <w:t xml:space="preserve">آل عمران/102)                                                                                        </w:t>
      </w:r>
      <w:r w:rsidRPr="0085294A">
        <w:rPr>
          <w:rFonts w:asciiTheme="minorBidi" w:eastAsia="Calibri" w:hAnsiTheme="minorBidi"/>
          <w:color w:val="000000"/>
          <w:sz w:val="28"/>
          <w:szCs w:val="28"/>
          <w:rtl/>
          <w:lang w:bidi="ar-IQ"/>
        </w:rPr>
        <w:t>(</w:t>
      </w:r>
      <w:r w:rsidR="00FA6951" w:rsidRPr="0085294A">
        <w:rPr>
          <w:rFonts w:asciiTheme="minorBidi" w:eastAsia="Calibri" w:hAnsiTheme="minorBidi"/>
          <w:color w:val="000000"/>
          <w:sz w:val="28"/>
          <w:szCs w:val="28"/>
          <w:rtl/>
          <w:lang w:bidi="ar-IQ"/>
        </w:rPr>
        <w:t xml:space="preserve">يَا أَيُّهَا النَّاسُ اتَّقُواْ رَبَّكُمُ الَّذِي خَلَقَكُم مِّن نَّفْسٍ وَاحِدَةٍ وَخَلَقَ مِنْهَا زَوْجَهَا وَبَثَّ مِنْهُمَا رِجَالاً كَثِيراً وَنِسَاءً وَاتَّقُواْ اللّهَ الَّذِي تَسَاءلُونَ بِهِ وَالأَرْحَامَ إِنَّ اللّهَ كَانَ عَلَيْكُمْ رَقِيباً) (النساء/1)   </w:t>
      </w:r>
    </w:p>
    <w:p w:rsidR="00FA6951" w:rsidRPr="0085294A" w:rsidRDefault="00C446AF" w:rsidP="00BD1786">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w:t>
      </w:r>
      <w:r w:rsidR="00FA6951" w:rsidRPr="0085294A">
        <w:rPr>
          <w:rFonts w:asciiTheme="minorBidi" w:eastAsia="Calibri" w:hAnsiTheme="minorBidi"/>
          <w:color w:val="000000"/>
          <w:sz w:val="28"/>
          <w:szCs w:val="28"/>
          <w:rtl/>
          <w:lang w:bidi="ar-IQ"/>
        </w:rPr>
        <w:t>يَا أَيُّهَا الَّذِينَ آمَنُوا اتَّقُوا اللَّهَ وَقُولُوا قَوْلاً سَدِيداً ۞ يُصْلِحْ لَكُمْ أَعْمَالَكُمْ وَيَغْفِرْ لَكُمْ ذُنُوبَكُمْ وَمَن يُطِعْ اللَّهَ وَرَسُولَهُ فَقَدْ فَازَ فَو</w:t>
      </w:r>
      <w:r w:rsidR="007725A5" w:rsidRPr="0085294A">
        <w:rPr>
          <w:rFonts w:asciiTheme="minorBidi" w:eastAsia="Calibri" w:hAnsiTheme="minorBidi"/>
          <w:color w:val="000000"/>
          <w:sz w:val="28"/>
          <w:szCs w:val="28"/>
          <w:rtl/>
          <w:lang w:bidi="ar-IQ"/>
        </w:rPr>
        <w:t>ْزاً عَظِيماً</w:t>
      </w:r>
      <w:r w:rsidR="007B7EAB" w:rsidRPr="0085294A">
        <w:rPr>
          <w:rFonts w:asciiTheme="minorBidi" w:eastAsia="Calibri" w:hAnsiTheme="minorBidi"/>
          <w:color w:val="000000"/>
          <w:sz w:val="28"/>
          <w:szCs w:val="28"/>
          <w:rtl/>
          <w:lang w:bidi="ar-IQ"/>
        </w:rPr>
        <w:t>) (</w:t>
      </w:r>
      <w:r w:rsidR="007725A5" w:rsidRPr="0085294A">
        <w:rPr>
          <w:rFonts w:asciiTheme="minorBidi" w:eastAsia="Calibri" w:hAnsiTheme="minorBidi"/>
          <w:color w:val="000000"/>
          <w:sz w:val="28"/>
          <w:szCs w:val="28"/>
          <w:rtl/>
          <w:lang w:bidi="ar-IQ"/>
        </w:rPr>
        <w:t>الأحزاب /70و71).</w:t>
      </w:r>
      <w:r w:rsidR="00FA6951" w:rsidRPr="0085294A">
        <w:rPr>
          <w:rFonts w:asciiTheme="minorBidi" w:eastAsia="Calibri" w:hAnsiTheme="minorBidi"/>
          <w:color w:val="000000"/>
          <w:sz w:val="28"/>
          <w:szCs w:val="28"/>
          <w:rtl/>
          <w:lang w:bidi="ar-IQ"/>
        </w:rPr>
        <w:t xml:space="preserve"> </w:t>
      </w:r>
      <w:r w:rsidR="00676D0F" w:rsidRPr="0085294A">
        <w:rPr>
          <w:rFonts w:asciiTheme="minorBidi" w:eastAsia="Calibri" w:hAnsiTheme="minorBidi"/>
          <w:color w:val="000000"/>
          <w:sz w:val="28"/>
          <w:szCs w:val="28"/>
          <w:vertAlign w:val="superscript"/>
          <w:rtl/>
          <w:lang w:bidi="ar-IQ"/>
        </w:rPr>
        <w:footnoteReference w:id="1"/>
      </w:r>
      <w:r w:rsidR="00676D0F" w:rsidRPr="0085294A">
        <w:rPr>
          <w:rFonts w:asciiTheme="minorBidi" w:eastAsia="Calibri" w:hAnsiTheme="minorBidi"/>
          <w:color w:val="000000"/>
          <w:sz w:val="28"/>
          <w:szCs w:val="28"/>
          <w:rtl/>
          <w:lang w:bidi="ar-IQ"/>
        </w:rPr>
        <w:t xml:space="preserve"> </w:t>
      </w:r>
      <w:r w:rsidR="00FA6951" w:rsidRPr="0085294A">
        <w:rPr>
          <w:rFonts w:asciiTheme="minorBidi" w:eastAsia="Calibri" w:hAnsiTheme="minorBidi"/>
          <w:color w:val="000000"/>
          <w:sz w:val="28"/>
          <w:szCs w:val="28"/>
          <w:rtl/>
          <w:lang w:bidi="ar-IQ"/>
        </w:rPr>
        <w:t xml:space="preserve">                                                  </w:t>
      </w:r>
    </w:p>
    <w:p w:rsidR="00FA6951" w:rsidRPr="0085294A" w:rsidRDefault="00FA6951" w:rsidP="00BD1786">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أما بعد فإن أصدق الحديث كتاب الله تعالى وخير الهدي هدي محمد صلى الله عليه وآله وسلم وشر الأمور محدثاتها وكل محدثة بدعة وكل بدعة ضلالة وك</w:t>
      </w:r>
      <w:r w:rsidR="007725A5" w:rsidRPr="0085294A">
        <w:rPr>
          <w:rFonts w:asciiTheme="minorBidi" w:eastAsia="Calibri" w:hAnsiTheme="minorBidi"/>
          <w:color w:val="000000"/>
          <w:sz w:val="28"/>
          <w:szCs w:val="28"/>
          <w:rtl/>
          <w:lang w:bidi="ar-IQ"/>
        </w:rPr>
        <w:t>ل ضلالة في النار</w:t>
      </w:r>
      <w:r w:rsidRPr="0085294A">
        <w:rPr>
          <w:rFonts w:asciiTheme="minorBidi" w:eastAsia="Calibri" w:hAnsiTheme="minorBidi"/>
          <w:color w:val="000000"/>
          <w:sz w:val="28"/>
          <w:szCs w:val="28"/>
          <w:rtl/>
          <w:lang w:bidi="ar-IQ"/>
        </w:rPr>
        <w:t xml:space="preserve">.                                                                      </w:t>
      </w:r>
    </w:p>
    <w:p w:rsidR="00FA6951" w:rsidRPr="0085294A" w:rsidRDefault="00FA6951" w:rsidP="00BD1786">
      <w:pPr>
        <w:spacing w:after="0" w:line="276" w:lineRule="auto"/>
        <w:rPr>
          <w:rFonts w:asciiTheme="minorBidi" w:eastAsia="Calibri" w:hAnsiTheme="minorBidi"/>
          <w:color w:val="000000"/>
          <w:sz w:val="28"/>
          <w:szCs w:val="28"/>
          <w:rtl/>
          <w:lang w:bidi="ar-IQ"/>
        </w:rPr>
      </w:pPr>
      <w:r w:rsidRPr="0085294A">
        <w:rPr>
          <w:rFonts w:asciiTheme="minorBidi" w:eastAsia="Calibri" w:hAnsiTheme="minorBidi"/>
          <w:color w:val="000000"/>
          <w:sz w:val="28"/>
          <w:szCs w:val="28"/>
          <w:rtl/>
          <w:lang w:bidi="ar-IQ"/>
        </w:rPr>
        <w:t>وبعد</w:t>
      </w:r>
      <w:r w:rsidR="00585C33" w:rsidRPr="0085294A">
        <w:rPr>
          <w:rFonts w:asciiTheme="minorBidi" w:eastAsia="Calibri" w:hAnsiTheme="minorBidi"/>
          <w:color w:val="000000"/>
          <w:sz w:val="28"/>
          <w:szCs w:val="28"/>
          <w:rtl/>
          <w:lang w:bidi="ar-IQ"/>
        </w:rPr>
        <w:t>:</w:t>
      </w:r>
    </w:p>
    <w:p w:rsidR="00CF193B" w:rsidRPr="0085294A" w:rsidRDefault="0085294A"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فهذه </w:t>
      </w:r>
      <w:r w:rsidR="00392510">
        <w:rPr>
          <w:rFonts w:asciiTheme="minorBidi" w:eastAsia="Calibri" w:hAnsiTheme="minorBidi" w:hint="cs"/>
          <w:sz w:val="28"/>
          <w:szCs w:val="28"/>
          <w:rtl/>
          <w:lang w:bidi="ar-IQ"/>
        </w:rPr>
        <w:t>تعاريف مهمة</w:t>
      </w:r>
      <w:r>
        <w:rPr>
          <w:rFonts w:asciiTheme="minorBidi" w:eastAsia="Calibri" w:hAnsiTheme="minorBidi" w:hint="cs"/>
          <w:sz w:val="28"/>
          <w:szCs w:val="28"/>
          <w:rtl/>
          <w:lang w:bidi="ar-IQ"/>
        </w:rPr>
        <w:t xml:space="preserve"> جمعتها من كتب العقيدة على منهج أهل السنة والجماعة، لتيسير الدخول إلى مباحث توحيد الأسماء والصفات</w:t>
      </w:r>
      <w:r w:rsidR="00392510">
        <w:rPr>
          <w:rFonts w:asciiTheme="minorBidi" w:eastAsia="Calibri" w:hAnsiTheme="minorBidi" w:hint="cs"/>
          <w:sz w:val="28"/>
          <w:szCs w:val="28"/>
          <w:rtl/>
          <w:lang w:bidi="ar-IQ"/>
        </w:rPr>
        <w:t>.</w:t>
      </w:r>
      <w:r>
        <w:rPr>
          <w:rFonts w:asciiTheme="minorBidi" w:eastAsia="Calibri" w:hAnsiTheme="minorBidi" w:hint="cs"/>
          <w:sz w:val="28"/>
          <w:szCs w:val="28"/>
          <w:rtl/>
          <w:lang w:bidi="ar-IQ"/>
        </w:rPr>
        <w:t xml:space="preserve"> </w:t>
      </w:r>
    </w:p>
    <w:p w:rsidR="00CF193B" w:rsidRPr="0085294A" w:rsidRDefault="00CF193B"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أسأل الله </w:t>
      </w:r>
      <w:r w:rsidR="00C16047" w:rsidRPr="0085294A">
        <w:rPr>
          <w:rFonts w:asciiTheme="minorBidi" w:eastAsia="Calibri" w:hAnsiTheme="minorBidi"/>
          <w:sz w:val="28"/>
          <w:szCs w:val="28"/>
          <w:rtl/>
        </w:rPr>
        <w:t>سبحانه وتعالى</w:t>
      </w:r>
      <w:r w:rsidRPr="0085294A">
        <w:rPr>
          <w:rFonts w:asciiTheme="minorBidi" w:eastAsia="Calibri" w:hAnsiTheme="minorBidi"/>
          <w:sz w:val="28"/>
          <w:szCs w:val="28"/>
          <w:rtl/>
        </w:rPr>
        <w:t xml:space="preserve"> أن </w:t>
      </w:r>
      <w:r w:rsidR="00392510">
        <w:rPr>
          <w:rFonts w:asciiTheme="minorBidi" w:eastAsia="Calibri" w:hAnsiTheme="minorBidi" w:hint="cs"/>
          <w:sz w:val="28"/>
          <w:szCs w:val="28"/>
          <w:rtl/>
        </w:rPr>
        <w:t>يتقبل هذا العمل</w:t>
      </w:r>
      <w:r w:rsidRPr="0085294A">
        <w:rPr>
          <w:rFonts w:asciiTheme="minorBidi" w:eastAsia="Calibri" w:hAnsiTheme="minorBidi"/>
          <w:sz w:val="28"/>
          <w:szCs w:val="28"/>
          <w:rtl/>
        </w:rPr>
        <w:t xml:space="preserve"> خالصا لوجهه الكريم، ويبارك في جهود العاملين للإسلام، ويرزق الجميع حسن القصد وإتباع الحق.</w:t>
      </w:r>
    </w:p>
    <w:p w:rsidR="00CF193B" w:rsidRPr="0085294A" w:rsidRDefault="00CF193B" w:rsidP="00BD1786">
      <w:pPr>
        <w:spacing w:after="0" w:line="276" w:lineRule="auto"/>
        <w:jc w:val="both"/>
        <w:rPr>
          <w:rFonts w:asciiTheme="minorBidi" w:eastAsia="Calibri" w:hAnsiTheme="minorBidi"/>
          <w:sz w:val="28"/>
          <w:szCs w:val="28"/>
          <w:rtl/>
          <w:lang w:bidi="ar-IQ"/>
        </w:rPr>
      </w:pPr>
      <w:r w:rsidRPr="0085294A">
        <w:rPr>
          <w:rFonts w:asciiTheme="minorBidi" w:eastAsia="Calibri" w:hAnsiTheme="minorBidi"/>
          <w:sz w:val="28"/>
          <w:szCs w:val="28"/>
          <w:rtl/>
          <w:lang w:bidi="ar-IQ"/>
        </w:rPr>
        <w:t>وآخر دعوانا أن الحمد لله رب العالمين والصلاة والسلام على نبينا محمد وعلى آله وصحبه وإخوانه</w:t>
      </w:r>
      <w:r w:rsidRPr="0085294A">
        <w:rPr>
          <w:rFonts w:asciiTheme="minorBidi" w:eastAsia="Calibri" w:hAnsiTheme="minorBidi"/>
          <w:sz w:val="28"/>
          <w:szCs w:val="28"/>
          <w:vertAlign w:val="superscript"/>
          <w:rtl/>
          <w:lang w:bidi="ar-IQ"/>
        </w:rPr>
        <w:footnoteReference w:id="2"/>
      </w:r>
      <w:r w:rsidRPr="0085294A">
        <w:rPr>
          <w:rFonts w:asciiTheme="minorBidi" w:eastAsia="Calibri" w:hAnsiTheme="minorBidi"/>
          <w:sz w:val="28"/>
          <w:szCs w:val="28"/>
          <w:rtl/>
          <w:lang w:bidi="ar-IQ"/>
        </w:rPr>
        <w:t xml:space="preserve"> أجمعين. </w:t>
      </w:r>
    </w:p>
    <w:p w:rsidR="00CF193B" w:rsidRPr="0085294A" w:rsidRDefault="00CF193B" w:rsidP="00BD1786">
      <w:pPr>
        <w:spacing w:after="0" w:line="276" w:lineRule="auto"/>
        <w:jc w:val="both"/>
        <w:rPr>
          <w:rFonts w:asciiTheme="minorBidi" w:eastAsia="Calibri" w:hAnsiTheme="minorBidi"/>
          <w:sz w:val="28"/>
          <w:szCs w:val="28"/>
          <w:rtl/>
          <w:lang w:bidi="ar-IQ"/>
        </w:rPr>
      </w:pPr>
    </w:p>
    <w:p w:rsidR="00CF193B" w:rsidRDefault="00CF193B" w:rsidP="00BD1786">
      <w:pPr>
        <w:spacing w:after="0" w:line="276" w:lineRule="auto"/>
        <w:jc w:val="both"/>
        <w:rPr>
          <w:rFonts w:asciiTheme="minorBidi" w:eastAsia="Calibri" w:hAnsiTheme="minorBidi"/>
          <w:sz w:val="28"/>
          <w:szCs w:val="28"/>
          <w:rtl/>
          <w:lang w:bidi="ar-IQ"/>
        </w:rPr>
      </w:pPr>
    </w:p>
    <w:p w:rsidR="00392510" w:rsidRDefault="00392510" w:rsidP="00BD1786">
      <w:pPr>
        <w:spacing w:after="0" w:line="276" w:lineRule="auto"/>
        <w:jc w:val="both"/>
        <w:rPr>
          <w:rFonts w:asciiTheme="minorBidi" w:eastAsia="Calibri" w:hAnsiTheme="minorBidi"/>
          <w:sz w:val="28"/>
          <w:szCs w:val="28"/>
          <w:rtl/>
          <w:lang w:bidi="ar-IQ"/>
        </w:rPr>
      </w:pPr>
    </w:p>
    <w:p w:rsidR="00392510" w:rsidRPr="0085294A" w:rsidRDefault="00392510" w:rsidP="00BD1786">
      <w:pPr>
        <w:spacing w:after="0" w:line="276" w:lineRule="auto"/>
        <w:jc w:val="both"/>
        <w:rPr>
          <w:rFonts w:asciiTheme="minorBidi" w:eastAsia="Calibri" w:hAnsiTheme="minorBidi"/>
          <w:sz w:val="28"/>
          <w:szCs w:val="28"/>
          <w:rtl/>
          <w:lang w:bidi="ar-IQ"/>
        </w:rPr>
      </w:pPr>
    </w:p>
    <w:p w:rsidR="00CF193B" w:rsidRPr="0085294A" w:rsidRDefault="00CF193B" w:rsidP="00BD1786">
      <w:pPr>
        <w:spacing w:after="0" w:line="276" w:lineRule="auto"/>
        <w:jc w:val="both"/>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r w:rsidR="00392510">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w:t>
      </w:r>
      <w:r w:rsidR="00836CD1"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وكتب ذلكم                  </w:t>
      </w:r>
    </w:p>
    <w:p w:rsidR="00CF193B" w:rsidRPr="0085294A" w:rsidRDefault="00CF193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r w:rsidR="00836CD1" w:rsidRPr="0085294A">
        <w:rPr>
          <w:rFonts w:asciiTheme="minorBidi" w:eastAsia="Calibri" w:hAnsiTheme="minorBidi"/>
          <w:sz w:val="28"/>
          <w:szCs w:val="28"/>
          <w:lang w:bidi="ar-IQ"/>
        </w:rPr>
        <w:t xml:space="preserve"> </w:t>
      </w:r>
      <w:r w:rsidRPr="0085294A">
        <w:rPr>
          <w:rFonts w:asciiTheme="minorBidi" w:eastAsia="Calibri" w:hAnsiTheme="minorBidi"/>
          <w:sz w:val="28"/>
          <w:szCs w:val="28"/>
          <w:lang w:bidi="ar-IQ"/>
        </w:rPr>
        <w:t xml:space="preserve">                                                      </w:t>
      </w:r>
      <w:r w:rsidRPr="0085294A">
        <w:rPr>
          <w:rFonts w:asciiTheme="minorBidi" w:eastAsia="Calibri" w:hAnsiTheme="minorBidi"/>
          <w:sz w:val="28"/>
          <w:szCs w:val="28"/>
          <w:rtl/>
          <w:lang w:bidi="ar-IQ"/>
        </w:rPr>
        <w:t>أكرم غانم إسماعيل تكاي</w:t>
      </w:r>
    </w:p>
    <w:p w:rsidR="00392510" w:rsidRDefault="00CF193B" w:rsidP="00BD1786">
      <w:pPr>
        <w:spacing w:after="0" w:line="276" w:lineRule="auto"/>
        <w:jc w:val="both"/>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lang w:bidi="ar-IQ"/>
        </w:rPr>
        <w:t xml:space="preserve">                             </w:t>
      </w:r>
      <w:r w:rsidRPr="0085294A">
        <w:rPr>
          <w:rFonts w:asciiTheme="minorBidi" w:eastAsia="Calibri" w:hAnsiTheme="minorBidi"/>
          <w:sz w:val="28"/>
          <w:szCs w:val="28"/>
          <w:rtl/>
          <w:lang w:bidi="ar-IQ"/>
        </w:rPr>
        <w:t xml:space="preserve">                         </w:t>
      </w:r>
      <w:r w:rsidR="00392510">
        <w:rPr>
          <w:rFonts w:asciiTheme="minorBidi" w:eastAsia="Calibri" w:hAnsiTheme="minorBidi"/>
          <w:sz w:val="28"/>
          <w:szCs w:val="28"/>
          <w:rtl/>
          <w:lang w:bidi="ar-IQ"/>
        </w:rPr>
        <w:t xml:space="preserve">  </w:t>
      </w:r>
      <w:r w:rsidR="00693172" w:rsidRPr="0085294A">
        <w:rPr>
          <w:rFonts w:asciiTheme="minorBidi" w:eastAsia="Calibri" w:hAnsiTheme="minorBidi"/>
          <w:sz w:val="28"/>
          <w:szCs w:val="28"/>
          <w:rtl/>
          <w:lang w:bidi="ar-IQ"/>
        </w:rPr>
        <w:t xml:space="preserve"> </w:t>
      </w:r>
      <w:r w:rsidR="00392510">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 xml:space="preserve"> الموصل</w:t>
      </w:r>
      <w:r w:rsidR="00392510">
        <w:rPr>
          <w:rFonts w:asciiTheme="minorBidi" w:eastAsia="Calibri" w:hAnsiTheme="minorBidi" w:hint="cs"/>
          <w:sz w:val="28"/>
          <w:szCs w:val="28"/>
          <w:rtl/>
          <w:lang w:bidi="ar-IQ"/>
        </w:rPr>
        <w:t xml:space="preserve"> / العراق</w:t>
      </w:r>
    </w:p>
    <w:p w:rsidR="00CF193B" w:rsidRPr="0085294A" w:rsidRDefault="00392510" w:rsidP="00BD1786">
      <w:pPr>
        <w:spacing w:after="0" w:line="276" w:lineRule="auto"/>
        <w:jc w:val="both"/>
        <w:rPr>
          <w:rFonts w:asciiTheme="minorBidi" w:eastAsia="Calibri" w:hAnsiTheme="minorBidi"/>
          <w:sz w:val="28"/>
          <w:szCs w:val="28"/>
          <w:rtl/>
        </w:rPr>
      </w:pPr>
      <w:r>
        <w:rPr>
          <w:rFonts w:asciiTheme="minorBidi" w:eastAsia="Calibri" w:hAnsiTheme="minorBidi" w:hint="cs"/>
          <w:sz w:val="28"/>
          <w:szCs w:val="28"/>
          <w:rtl/>
          <w:lang w:bidi="ar-IQ"/>
        </w:rPr>
        <w:t xml:space="preserve">                                                                                   جمادي الأولى</w:t>
      </w:r>
      <w:r w:rsidR="00CF193B" w:rsidRPr="0085294A">
        <w:rPr>
          <w:rFonts w:asciiTheme="minorBidi" w:eastAsia="Calibri" w:hAnsiTheme="minorBidi"/>
          <w:sz w:val="28"/>
          <w:szCs w:val="28"/>
          <w:rtl/>
          <w:lang w:bidi="ar-IQ"/>
        </w:rPr>
        <w:t xml:space="preserve"> /</w:t>
      </w:r>
      <w:r w:rsidR="00836CD1" w:rsidRPr="0085294A">
        <w:rPr>
          <w:rFonts w:asciiTheme="minorBidi" w:eastAsia="Calibri" w:hAnsiTheme="minorBidi"/>
          <w:sz w:val="28"/>
          <w:szCs w:val="28"/>
          <w:rtl/>
          <w:lang w:bidi="ar-IQ"/>
        </w:rPr>
        <w:t xml:space="preserve">  </w:t>
      </w:r>
      <w:r w:rsidR="00693172" w:rsidRPr="0085294A">
        <w:rPr>
          <w:rFonts w:asciiTheme="minorBidi" w:eastAsia="Calibri" w:hAnsiTheme="minorBidi"/>
          <w:sz w:val="28"/>
          <w:szCs w:val="28"/>
          <w:rtl/>
          <w:lang w:bidi="ar-IQ"/>
        </w:rPr>
        <w:t>1435</w:t>
      </w:r>
      <w:r w:rsidR="00CF193B" w:rsidRPr="0085294A">
        <w:rPr>
          <w:rFonts w:asciiTheme="minorBidi" w:eastAsia="Calibri" w:hAnsiTheme="minorBidi"/>
          <w:sz w:val="28"/>
          <w:szCs w:val="28"/>
          <w:rtl/>
          <w:lang w:bidi="ar-IQ"/>
        </w:rPr>
        <w:t xml:space="preserve"> ھ</w:t>
      </w:r>
    </w:p>
    <w:p w:rsidR="00CF193B" w:rsidRPr="0085294A" w:rsidRDefault="00693172" w:rsidP="00BD1786">
      <w:pPr>
        <w:spacing w:after="0" w:line="276" w:lineRule="auto"/>
        <w:jc w:val="right"/>
        <w:rPr>
          <w:rFonts w:asciiTheme="minorBidi" w:eastAsia="Calibri" w:hAnsiTheme="minorBidi"/>
          <w:sz w:val="28"/>
          <w:szCs w:val="28"/>
          <w:rtl/>
        </w:rPr>
      </w:pPr>
      <w:r w:rsidRPr="0085294A">
        <w:rPr>
          <w:rFonts w:asciiTheme="minorBidi" w:eastAsia="Calibri" w:hAnsiTheme="minorBidi"/>
          <w:sz w:val="28"/>
          <w:szCs w:val="28"/>
          <w:lang w:bidi="ar-IQ"/>
        </w:rPr>
        <w:t>E-mail:</w:t>
      </w:r>
      <w:r w:rsidR="00CF193B" w:rsidRPr="0085294A">
        <w:rPr>
          <w:rFonts w:asciiTheme="minorBidi" w:eastAsia="Calibri" w:hAnsiTheme="minorBidi"/>
          <w:sz w:val="28"/>
          <w:szCs w:val="28"/>
          <w:lang w:bidi="ar-IQ"/>
        </w:rPr>
        <w:t xml:space="preserve"> agtd61@yahoo.com</w:t>
      </w:r>
    </w:p>
    <w:p w:rsidR="00CF193B" w:rsidRPr="0085294A" w:rsidRDefault="00693172" w:rsidP="00BD1786">
      <w:pPr>
        <w:spacing w:after="0" w:line="276" w:lineRule="auto"/>
        <w:jc w:val="right"/>
        <w:rPr>
          <w:rFonts w:asciiTheme="minorBidi" w:eastAsia="Calibri" w:hAnsiTheme="minorBidi"/>
          <w:sz w:val="28"/>
          <w:szCs w:val="28"/>
          <w:lang w:bidi="ar-IQ"/>
        </w:rPr>
      </w:pPr>
      <w:r w:rsidRPr="0085294A">
        <w:rPr>
          <w:rFonts w:asciiTheme="minorBidi" w:eastAsia="Calibri" w:hAnsiTheme="minorBidi"/>
          <w:sz w:val="28"/>
          <w:szCs w:val="28"/>
          <w:lang w:bidi="ar-IQ"/>
        </w:rPr>
        <w:t>Gmail: agtd1961@gmail.com</w:t>
      </w:r>
    </w:p>
    <w:p w:rsidR="00CF193B" w:rsidRPr="0085294A" w:rsidRDefault="00CF193B" w:rsidP="00BD1786">
      <w:pPr>
        <w:spacing w:after="0" w:line="276" w:lineRule="auto"/>
        <w:rPr>
          <w:rFonts w:asciiTheme="minorBidi" w:eastAsia="Calibri" w:hAnsiTheme="minorBidi"/>
          <w:sz w:val="28"/>
          <w:szCs w:val="28"/>
          <w:rtl/>
          <w:lang w:bidi="ar-IQ"/>
        </w:rPr>
      </w:pPr>
    </w:p>
    <w:p w:rsidR="009A141B" w:rsidRPr="0085294A" w:rsidRDefault="009A141B" w:rsidP="00BD1786">
      <w:pPr>
        <w:spacing w:after="0" w:line="276" w:lineRule="auto"/>
        <w:rPr>
          <w:rFonts w:asciiTheme="minorBidi" w:eastAsia="Calibri" w:hAnsiTheme="minorBidi"/>
          <w:sz w:val="28"/>
          <w:szCs w:val="28"/>
          <w:rtl/>
          <w:lang w:bidi="ar-IQ"/>
        </w:rPr>
      </w:pPr>
    </w:p>
    <w:p w:rsidR="00836CD1" w:rsidRPr="0085294A" w:rsidRDefault="00836CD1" w:rsidP="00BD1786">
      <w:pPr>
        <w:spacing w:after="0" w:line="276" w:lineRule="auto"/>
        <w:rPr>
          <w:rFonts w:asciiTheme="minorBidi" w:eastAsia="Calibri" w:hAnsiTheme="minorBidi"/>
          <w:sz w:val="28"/>
          <w:szCs w:val="28"/>
          <w:rtl/>
          <w:lang w:bidi="ar-IQ"/>
        </w:rPr>
      </w:pPr>
    </w:p>
    <w:p w:rsidR="00836CD1" w:rsidRPr="0085294A" w:rsidRDefault="00836CD1" w:rsidP="00BD1786">
      <w:pPr>
        <w:rPr>
          <w:rFonts w:asciiTheme="minorBidi" w:eastAsia="Calibri" w:hAnsiTheme="minorBidi"/>
          <w:sz w:val="28"/>
          <w:szCs w:val="28"/>
          <w:rtl/>
          <w:lang w:bidi="ar-IQ"/>
        </w:rPr>
      </w:pPr>
      <w:r w:rsidRPr="0085294A">
        <w:rPr>
          <w:rFonts w:asciiTheme="minorBidi" w:eastAsia="Calibri" w:hAnsiTheme="minorBidi"/>
          <w:sz w:val="28"/>
          <w:szCs w:val="28"/>
          <w:rtl/>
          <w:lang w:bidi="ar-IQ"/>
        </w:rPr>
        <w:br w:type="page"/>
      </w:r>
    </w:p>
    <w:p w:rsidR="001E40CE" w:rsidRPr="0085294A" w:rsidRDefault="001E40CE" w:rsidP="00BD1786">
      <w:pPr>
        <w:spacing w:after="0" w:line="276" w:lineRule="auto"/>
        <w:jc w:val="center"/>
        <w:rPr>
          <w:rFonts w:asciiTheme="minorBidi" w:eastAsia="Calibri" w:hAnsiTheme="minorBidi"/>
          <w:sz w:val="28"/>
          <w:szCs w:val="28"/>
          <w:rtl/>
        </w:rPr>
      </w:pPr>
    </w:p>
    <w:p w:rsidR="00CF70C5" w:rsidRDefault="00CF70C5" w:rsidP="00BD1786">
      <w:pPr>
        <w:spacing w:after="0" w:line="276" w:lineRule="auto"/>
        <w:jc w:val="center"/>
        <w:rPr>
          <w:rFonts w:asciiTheme="minorBidi" w:eastAsia="Calibri" w:hAnsiTheme="minorBidi"/>
          <w:b/>
          <w:bCs/>
          <w:sz w:val="36"/>
          <w:szCs w:val="36"/>
          <w:rtl/>
        </w:rPr>
      </w:pPr>
    </w:p>
    <w:p w:rsidR="00CF70C5" w:rsidRDefault="00CF70C5" w:rsidP="00BD1786">
      <w:pPr>
        <w:rPr>
          <w:rFonts w:asciiTheme="minorBidi" w:eastAsia="Calibri" w:hAnsiTheme="minorBidi"/>
          <w:b/>
          <w:bCs/>
          <w:sz w:val="36"/>
          <w:szCs w:val="36"/>
          <w:rtl/>
        </w:rPr>
      </w:pPr>
      <w:r>
        <w:rPr>
          <w:rFonts w:asciiTheme="minorBidi" w:eastAsia="Calibri" w:hAnsiTheme="minorBidi"/>
          <w:b/>
          <w:bCs/>
          <w:sz w:val="36"/>
          <w:szCs w:val="36"/>
          <w:rtl/>
        </w:rPr>
        <w:br w:type="page"/>
      </w:r>
    </w:p>
    <w:p w:rsidR="00CF70C5" w:rsidRDefault="00CF70C5" w:rsidP="00BD1786">
      <w:pPr>
        <w:spacing w:after="0" w:line="276" w:lineRule="auto"/>
        <w:jc w:val="center"/>
        <w:rPr>
          <w:rFonts w:asciiTheme="minorBidi" w:eastAsia="Calibri" w:hAnsiTheme="minorBidi"/>
          <w:b/>
          <w:bCs/>
          <w:sz w:val="36"/>
          <w:szCs w:val="36"/>
          <w:rtl/>
        </w:rPr>
      </w:pPr>
    </w:p>
    <w:p w:rsidR="00FA6951" w:rsidRPr="004208FB" w:rsidRDefault="00663B29" w:rsidP="00BD1786">
      <w:pPr>
        <w:spacing w:after="0" w:line="276" w:lineRule="auto"/>
        <w:jc w:val="center"/>
        <w:rPr>
          <w:rFonts w:asciiTheme="minorBidi" w:eastAsia="Calibri" w:hAnsiTheme="minorBidi"/>
          <w:b/>
          <w:bCs/>
          <w:sz w:val="36"/>
          <w:szCs w:val="36"/>
          <w:rtl/>
          <w:lang w:bidi="ar-IQ"/>
        </w:rPr>
      </w:pPr>
      <w:r w:rsidRPr="004208FB">
        <w:rPr>
          <w:rFonts w:asciiTheme="minorBidi" w:eastAsia="Calibri" w:hAnsiTheme="minorBidi"/>
          <w:b/>
          <w:bCs/>
          <w:sz w:val="36"/>
          <w:szCs w:val="36"/>
          <w:rtl/>
        </w:rPr>
        <w:t>توحيد الأسماء والصفات</w:t>
      </w:r>
    </w:p>
    <w:p w:rsidR="00663B29" w:rsidRPr="004208FB" w:rsidRDefault="004208FB" w:rsidP="00BD1786">
      <w:pPr>
        <w:tabs>
          <w:tab w:val="left" w:pos="4540"/>
          <w:tab w:val="center" w:pos="4819"/>
        </w:tabs>
        <w:spacing w:after="0" w:line="276" w:lineRule="auto"/>
        <w:rPr>
          <w:rFonts w:asciiTheme="minorBidi" w:eastAsia="Calibri" w:hAnsiTheme="minorBidi"/>
          <w:b/>
          <w:bCs/>
          <w:sz w:val="36"/>
          <w:szCs w:val="36"/>
          <w:rtl/>
          <w:lang w:bidi="ar-IQ"/>
        </w:rPr>
      </w:pPr>
      <w:r>
        <w:rPr>
          <w:rFonts w:asciiTheme="minorBidi" w:eastAsia="Calibri" w:hAnsiTheme="minorBidi"/>
          <w:sz w:val="28"/>
          <w:szCs w:val="28"/>
          <w:rtl/>
          <w:lang w:bidi="ar-IQ"/>
        </w:rPr>
        <w:tab/>
      </w:r>
      <w:r w:rsidRPr="004208FB">
        <w:rPr>
          <w:rFonts w:asciiTheme="minorBidi" w:eastAsia="Calibri" w:hAnsiTheme="minorBidi"/>
          <w:b/>
          <w:bCs/>
          <w:sz w:val="36"/>
          <w:szCs w:val="36"/>
          <w:rtl/>
          <w:lang w:bidi="ar-IQ"/>
        </w:rPr>
        <w:tab/>
      </w:r>
      <w:r w:rsidR="00663B29" w:rsidRPr="004208FB">
        <w:rPr>
          <w:rFonts w:asciiTheme="minorBidi" w:eastAsia="Calibri" w:hAnsiTheme="minorBidi"/>
          <w:b/>
          <w:bCs/>
          <w:sz w:val="36"/>
          <w:szCs w:val="36"/>
          <w:rtl/>
          <w:lang w:bidi="ar-IQ"/>
        </w:rPr>
        <w:t>تمهيد</w:t>
      </w:r>
    </w:p>
    <w:p w:rsidR="002D35F5" w:rsidRPr="0085294A" w:rsidRDefault="002D35F5" w:rsidP="00BD1786">
      <w:pPr>
        <w:spacing w:after="0" w:line="276" w:lineRule="auto"/>
        <w:rPr>
          <w:rFonts w:asciiTheme="minorBidi" w:eastAsia="Calibri" w:hAnsiTheme="minorBidi"/>
          <w:sz w:val="28"/>
          <w:szCs w:val="28"/>
          <w:rtl/>
        </w:rPr>
      </w:pPr>
    </w:p>
    <w:p w:rsidR="0046499C" w:rsidRPr="0085294A" w:rsidRDefault="00FA487C" w:rsidP="00BD1786">
      <w:pPr>
        <w:spacing w:after="0" w:line="276" w:lineRule="auto"/>
        <w:rPr>
          <w:rFonts w:asciiTheme="minorBidi" w:eastAsia="Calibri" w:hAnsiTheme="minorBidi"/>
          <w:sz w:val="28"/>
          <w:szCs w:val="28"/>
          <w:rtl/>
        </w:rPr>
      </w:pPr>
      <w:r w:rsidRPr="00FA487C">
        <w:rPr>
          <w:rFonts w:asciiTheme="minorBidi" w:eastAsia="Calibri" w:hAnsiTheme="minorBidi"/>
          <w:sz w:val="28"/>
          <w:szCs w:val="28"/>
          <w:rtl/>
          <w:lang w:bidi="ar-IQ"/>
        </w:rPr>
        <w:t>توحيد الأسماء والصفات: هو إفراد الله بأسمائه الحسنى وصفاته العلى</w:t>
      </w:r>
      <w:r w:rsidRPr="00FA487C">
        <w:rPr>
          <w:rFonts w:asciiTheme="minorBidi" w:eastAsia="Calibri" w:hAnsiTheme="minorBidi" w:hint="cs"/>
          <w:sz w:val="28"/>
          <w:szCs w:val="28"/>
          <w:rtl/>
          <w:lang w:bidi="ar-IQ"/>
        </w:rPr>
        <w:t xml:space="preserve"> وأفعاله</w:t>
      </w:r>
      <w:r w:rsidRPr="00FA487C">
        <w:rPr>
          <w:rFonts w:asciiTheme="minorBidi" w:eastAsia="Calibri" w:hAnsiTheme="minorBidi"/>
          <w:sz w:val="28"/>
          <w:szCs w:val="28"/>
          <w:rtl/>
          <w:lang w:bidi="ar-IQ"/>
        </w:rPr>
        <w:t xml:space="preserve"> الواردة في ال</w:t>
      </w:r>
      <w:r>
        <w:rPr>
          <w:rFonts w:asciiTheme="minorBidi" w:eastAsia="Calibri" w:hAnsiTheme="minorBidi" w:hint="cs"/>
          <w:sz w:val="28"/>
          <w:szCs w:val="28"/>
          <w:rtl/>
          <w:lang w:bidi="ar-IQ"/>
        </w:rPr>
        <w:t>كتاب</w:t>
      </w:r>
      <w:r w:rsidRPr="00FA487C">
        <w:rPr>
          <w:rFonts w:asciiTheme="minorBidi" w:eastAsia="Calibri" w:hAnsiTheme="minorBidi"/>
          <w:sz w:val="28"/>
          <w:szCs w:val="28"/>
          <w:rtl/>
          <w:lang w:bidi="ar-IQ"/>
        </w:rPr>
        <w:t xml:space="preserve"> والسنة، والإيمان بمعانيها وأحكامها</w:t>
      </w:r>
      <w:r>
        <w:rPr>
          <w:rFonts w:asciiTheme="minorBidi" w:eastAsia="Calibri" w:hAnsiTheme="minorBidi" w:hint="cs"/>
          <w:sz w:val="28"/>
          <w:szCs w:val="28"/>
          <w:rtl/>
          <w:lang w:bidi="ar-IQ"/>
        </w:rPr>
        <w:t>، و</w:t>
      </w:r>
      <w:r w:rsidR="002D35F5" w:rsidRPr="0085294A">
        <w:rPr>
          <w:rFonts w:asciiTheme="minorBidi" w:eastAsia="Calibri" w:hAnsiTheme="minorBidi"/>
          <w:sz w:val="28"/>
          <w:szCs w:val="28"/>
          <w:rtl/>
          <w:lang w:bidi="ar-IQ"/>
        </w:rPr>
        <w:t>يشتمل</w:t>
      </w:r>
      <w:r w:rsidR="0046499C" w:rsidRPr="0085294A">
        <w:rPr>
          <w:rFonts w:asciiTheme="minorBidi" w:eastAsia="Calibri" w:hAnsiTheme="minorBidi"/>
          <w:sz w:val="28"/>
          <w:szCs w:val="28"/>
          <w:rtl/>
        </w:rPr>
        <w:t xml:space="preserve"> على </w:t>
      </w:r>
      <w:r w:rsidR="002D35F5" w:rsidRPr="0085294A">
        <w:rPr>
          <w:rFonts w:asciiTheme="minorBidi" w:eastAsia="Calibri" w:hAnsiTheme="minorBidi"/>
          <w:sz w:val="28"/>
          <w:szCs w:val="28"/>
          <w:rtl/>
        </w:rPr>
        <w:t xml:space="preserve">أربعة </w:t>
      </w:r>
      <w:r w:rsidR="0046499C" w:rsidRPr="0085294A">
        <w:rPr>
          <w:rFonts w:asciiTheme="minorBidi" w:eastAsia="Calibri" w:hAnsiTheme="minorBidi"/>
          <w:sz w:val="28"/>
          <w:szCs w:val="28"/>
          <w:rtl/>
        </w:rPr>
        <w:t>أبواب:</w:t>
      </w:r>
    </w:p>
    <w:p w:rsidR="0046499C" w:rsidRPr="0085294A" w:rsidRDefault="0046499C" w:rsidP="00BD1786">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1</w:t>
      </w:r>
      <w:r w:rsidR="002D35F5" w:rsidRPr="0085294A">
        <w:rPr>
          <w:rFonts w:asciiTheme="minorBidi" w:eastAsia="Calibri" w:hAnsiTheme="minorBidi"/>
          <w:sz w:val="28"/>
          <w:szCs w:val="28"/>
          <w:rtl/>
        </w:rPr>
        <w:t xml:space="preserve"> </w:t>
      </w:r>
      <w:r w:rsidRPr="0085294A">
        <w:rPr>
          <w:rFonts w:asciiTheme="minorBidi" w:eastAsia="Calibri" w:hAnsiTheme="minorBidi"/>
          <w:sz w:val="28"/>
          <w:szCs w:val="28"/>
          <w:rtl/>
        </w:rPr>
        <w:t>ـ باب الأسماء</w:t>
      </w:r>
      <w:r w:rsidR="00C7600B" w:rsidRPr="0085294A">
        <w:rPr>
          <w:rFonts w:asciiTheme="minorBidi" w:eastAsia="Calibri" w:hAnsiTheme="minorBidi"/>
          <w:sz w:val="28"/>
          <w:szCs w:val="28"/>
          <w:rtl/>
        </w:rPr>
        <w:t>، وهو أخص الأبواب ال</w:t>
      </w:r>
      <w:r w:rsidR="00FA487C">
        <w:rPr>
          <w:rFonts w:asciiTheme="minorBidi" w:eastAsia="Calibri" w:hAnsiTheme="minorBidi" w:hint="cs"/>
          <w:sz w:val="28"/>
          <w:szCs w:val="28"/>
          <w:rtl/>
        </w:rPr>
        <w:t>أربعة</w:t>
      </w:r>
      <w:r w:rsidR="00C7600B" w:rsidRPr="0085294A">
        <w:rPr>
          <w:rFonts w:asciiTheme="minorBidi" w:eastAsia="Calibri" w:hAnsiTheme="minorBidi"/>
          <w:sz w:val="28"/>
          <w:szCs w:val="28"/>
          <w:rtl/>
        </w:rPr>
        <w:t>.</w:t>
      </w:r>
    </w:p>
    <w:p w:rsidR="0046499C" w:rsidRPr="0085294A" w:rsidRDefault="0046499C" w:rsidP="00BD1786">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2</w:t>
      </w:r>
      <w:r w:rsidR="002D35F5" w:rsidRPr="0085294A">
        <w:rPr>
          <w:rFonts w:asciiTheme="minorBidi" w:eastAsia="Calibri" w:hAnsiTheme="minorBidi"/>
          <w:sz w:val="28"/>
          <w:szCs w:val="28"/>
          <w:rtl/>
        </w:rPr>
        <w:t xml:space="preserve"> </w:t>
      </w:r>
      <w:r w:rsidRPr="0085294A">
        <w:rPr>
          <w:rFonts w:asciiTheme="minorBidi" w:eastAsia="Calibri" w:hAnsiTheme="minorBidi"/>
          <w:sz w:val="28"/>
          <w:szCs w:val="28"/>
          <w:rtl/>
        </w:rPr>
        <w:t>ـ باب الصفات</w:t>
      </w:r>
      <w:r w:rsidR="00C7600B" w:rsidRPr="0085294A">
        <w:rPr>
          <w:rFonts w:asciiTheme="minorBidi" w:eastAsia="Calibri" w:hAnsiTheme="minorBidi"/>
          <w:sz w:val="28"/>
          <w:szCs w:val="28"/>
          <w:rtl/>
        </w:rPr>
        <w:t>، وهو أوسع من باب الأسماء.</w:t>
      </w:r>
    </w:p>
    <w:p w:rsidR="002D35F5" w:rsidRPr="0085294A" w:rsidRDefault="002D35F5" w:rsidP="00BD1786">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3 - باب الأفعال، وهو أوسع منهما.</w:t>
      </w:r>
    </w:p>
    <w:p w:rsidR="0046499C" w:rsidRPr="0085294A" w:rsidRDefault="002D35F5" w:rsidP="00BD1786">
      <w:pPr>
        <w:spacing w:after="0" w:line="276" w:lineRule="auto"/>
        <w:ind w:left="4320"/>
        <w:rPr>
          <w:rFonts w:asciiTheme="minorBidi" w:eastAsia="Calibri" w:hAnsiTheme="minorBidi"/>
          <w:sz w:val="28"/>
          <w:szCs w:val="28"/>
          <w:rtl/>
        </w:rPr>
      </w:pPr>
      <w:r w:rsidRPr="0085294A">
        <w:rPr>
          <w:rFonts w:asciiTheme="minorBidi" w:eastAsia="Calibri" w:hAnsiTheme="minorBidi"/>
          <w:sz w:val="28"/>
          <w:szCs w:val="28"/>
          <w:rtl/>
        </w:rPr>
        <w:t xml:space="preserve">4 </w:t>
      </w:r>
      <w:r w:rsidR="0046499C" w:rsidRPr="0085294A">
        <w:rPr>
          <w:rFonts w:asciiTheme="minorBidi" w:eastAsia="Calibri" w:hAnsiTheme="minorBidi"/>
          <w:sz w:val="28"/>
          <w:szCs w:val="28"/>
          <w:rtl/>
        </w:rPr>
        <w:t>ـ باب الأخبار</w:t>
      </w:r>
      <w:r w:rsidR="00C7600B" w:rsidRPr="0085294A">
        <w:rPr>
          <w:rFonts w:asciiTheme="minorBidi" w:eastAsia="Calibri" w:hAnsiTheme="minorBidi"/>
          <w:sz w:val="28"/>
          <w:szCs w:val="28"/>
          <w:rtl/>
        </w:rPr>
        <w:t>،</w:t>
      </w:r>
      <w:r w:rsidR="0046499C" w:rsidRPr="0085294A">
        <w:rPr>
          <w:rFonts w:asciiTheme="minorBidi" w:eastAsia="Calibri" w:hAnsiTheme="minorBidi"/>
          <w:sz w:val="28"/>
          <w:szCs w:val="28"/>
          <w:rtl/>
        </w:rPr>
        <w:t xml:space="preserve"> </w:t>
      </w:r>
      <w:r w:rsidR="00C7600B" w:rsidRPr="0085294A">
        <w:rPr>
          <w:rFonts w:asciiTheme="minorBidi" w:eastAsia="Calibri" w:hAnsiTheme="minorBidi"/>
          <w:sz w:val="28"/>
          <w:szCs w:val="28"/>
          <w:rtl/>
        </w:rPr>
        <w:t xml:space="preserve">وهو </w:t>
      </w:r>
      <w:r w:rsidR="0046499C" w:rsidRPr="0085294A">
        <w:rPr>
          <w:rFonts w:asciiTheme="minorBidi" w:eastAsia="Calibri" w:hAnsiTheme="minorBidi"/>
          <w:sz w:val="28"/>
          <w:szCs w:val="28"/>
          <w:rtl/>
        </w:rPr>
        <w:t xml:space="preserve">أوسع </w:t>
      </w:r>
      <w:r w:rsidR="00AD052E" w:rsidRPr="0085294A">
        <w:rPr>
          <w:rFonts w:asciiTheme="minorBidi" w:eastAsia="Calibri" w:hAnsiTheme="minorBidi" w:hint="cs"/>
          <w:sz w:val="28"/>
          <w:szCs w:val="28"/>
          <w:rtl/>
        </w:rPr>
        <w:t>الأبواب</w:t>
      </w:r>
      <w:r w:rsidR="0046499C" w:rsidRPr="0085294A">
        <w:rPr>
          <w:rFonts w:asciiTheme="minorBidi" w:eastAsia="Calibri" w:hAnsiTheme="minorBidi"/>
          <w:sz w:val="28"/>
          <w:szCs w:val="28"/>
          <w:rtl/>
        </w:rPr>
        <w:t>.</w:t>
      </w:r>
    </w:p>
    <w:p w:rsidR="00C7600B" w:rsidRPr="0085294A" w:rsidRDefault="00C7600B" w:rsidP="00BD1786">
      <w:pPr>
        <w:spacing w:after="0" w:line="276" w:lineRule="auto"/>
        <w:rPr>
          <w:rFonts w:asciiTheme="minorBidi" w:eastAsia="Calibri" w:hAnsiTheme="minorBidi"/>
          <w:sz w:val="28"/>
          <w:szCs w:val="28"/>
          <w:rtl/>
          <w:lang w:bidi="ar"/>
        </w:rPr>
      </w:pPr>
    </w:p>
    <w:p w:rsidR="00C7600B" w:rsidRPr="0085294A" w:rsidRDefault="00C7600B"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الأصل اللغوي: </w:t>
      </w:r>
    </w:p>
    <w:p w:rsidR="00C7600B" w:rsidRPr="0085294A" w:rsidRDefault="00C7600B"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الأسماء أصول الصفات والصفات فروعها، والصفات</w:t>
      </w:r>
      <w:r w:rsidR="00D87F50" w:rsidRPr="0085294A">
        <w:rPr>
          <w:rFonts w:asciiTheme="minorBidi" w:eastAsia="Calibri" w:hAnsiTheme="minorBidi"/>
          <w:sz w:val="28"/>
          <w:szCs w:val="28"/>
          <w:rtl/>
          <w:lang w:bidi="ar"/>
        </w:rPr>
        <w:t xml:space="preserve"> </w:t>
      </w:r>
      <w:r w:rsidR="00D87F50" w:rsidRPr="0085294A">
        <w:rPr>
          <w:rFonts w:asciiTheme="minorBidi" w:eastAsia="Calibri" w:hAnsiTheme="minorBidi"/>
          <w:sz w:val="28"/>
          <w:szCs w:val="28"/>
          <w:vertAlign w:val="superscript"/>
          <w:rtl/>
          <w:lang w:bidi="ar"/>
        </w:rPr>
        <w:footnoteReference w:id="3"/>
      </w:r>
      <w:r w:rsidRPr="0085294A">
        <w:rPr>
          <w:rFonts w:asciiTheme="minorBidi" w:eastAsia="Calibri" w:hAnsiTheme="minorBidi"/>
          <w:sz w:val="28"/>
          <w:szCs w:val="28"/>
          <w:rtl/>
          <w:lang w:bidi="ar"/>
        </w:rPr>
        <w:t xml:space="preserve"> أصول الأفعال والأفعال فروعها.</w:t>
      </w:r>
    </w:p>
    <w:p w:rsidR="00D87F50" w:rsidRPr="0085294A" w:rsidRDefault="00D87F50" w:rsidP="00BD1786">
      <w:pPr>
        <w:spacing w:after="0" w:line="276" w:lineRule="auto"/>
        <w:rPr>
          <w:rFonts w:asciiTheme="minorBidi" w:eastAsia="Calibri" w:hAnsiTheme="minorBidi"/>
          <w:sz w:val="28"/>
          <w:szCs w:val="28"/>
          <w:rtl/>
          <w:lang w:bidi="ar"/>
        </w:rPr>
      </w:pPr>
    </w:p>
    <w:p w:rsidR="00C7600B" w:rsidRPr="0085294A" w:rsidRDefault="00C7600B"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الاصطلاح:</w:t>
      </w:r>
    </w:p>
    <w:p w:rsidR="00C7600B" w:rsidRPr="0085294A" w:rsidRDefault="00C760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باب الأسماء الحسنى أضيق من باب الصفات، وباب الصفات أضيق من باب الأفعال، وباب الأفعال أضيق من باب الإخبار عن الله عز وجل. </w:t>
      </w:r>
    </w:p>
    <w:p w:rsidR="00C7600B" w:rsidRPr="0085294A" w:rsidRDefault="00C760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أو بمعنى آخر:</w:t>
      </w:r>
    </w:p>
    <w:p w:rsidR="00C7600B" w:rsidRPr="0085294A" w:rsidRDefault="00C760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باب الإخبار عن الله عز وجل أوسع من باب الأفعال، وباب الأفعال أوسع من باب الصفات، وباب الصفات أوسع من باب الأسماء الحسنى.</w:t>
      </w:r>
    </w:p>
    <w:p w:rsidR="002D35F5" w:rsidRPr="0085294A" w:rsidRDefault="00C760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فلا يصح أن نشتق الصفات من الأفعال، </w:t>
      </w:r>
      <w:r w:rsidRPr="0085294A">
        <w:rPr>
          <w:rFonts w:asciiTheme="minorBidi" w:eastAsia="Calibri" w:hAnsiTheme="minorBidi"/>
          <w:sz w:val="28"/>
          <w:szCs w:val="28"/>
          <w:rtl/>
          <w:lang w:bidi="ar"/>
        </w:rPr>
        <w:t xml:space="preserve">ولا يصح أن نشتق الأسماء من الصفات والأفعال، </w:t>
      </w:r>
      <w:r w:rsidRPr="0085294A">
        <w:rPr>
          <w:rFonts w:asciiTheme="minorBidi" w:eastAsia="Calibri" w:hAnsiTheme="minorBidi"/>
          <w:sz w:val="28"/>
          <w:szCs w:val="28"/>
          <w:rtl/>
          <w:lang w:bidi="ar-IQ"/>
        </w:rPr>
        <w:t>ولا بأس أن يخبر عن الله تعالى بفعل أو صفة أو اسم، شرط أن يكون بمعنى صحيح لم ينفَ في الكتاب والسنة، وثبت جنسه في الكتاب والسنة.</w:t>
      </w:r>
    </w:p>
    <w:p w:rsidR="00197BF1" w:rsidRPr="0085294A" w:rsidRDefault="002D35F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197BF1" w:rsidRPr="0085294A">
        <w:rPr>
          <w:rFonts w:asciiTheme="minorBidi" w:eastAsia="Calibri" w:hAnsiTheme="minorBidi"/>
          <w:sz w:val="28"/>
          <w:szCs w:val="28"/>
          <w:rtl/>
          <w:lang w:bidi="ar-IQ"/>
        </w:rPr>
        <w:t>اتفق أهل السنة</w:t>
      </w:r>
      <w:r w:rsidRPr="0085294A">
        <w:rPr>
          <w:rFonts w:asciiTheme="minorBidi" w:eastAsia="Calibri" w:hAnsiTheme="minorBidi"/>
          <w:sz w:val="28"/>
          <w:szCs w:val="28"/>
          <w:rtl/>
          <w:lang w:bidi="ar-IQ"/>
        </w:rPr>
        <w:t xml:space="preserve"> والجماعة</w:t>
      </w:r>
      <w:r w:rsidR="00197BF1" w:rsidRPr="0085294A">
        <w:rPr>
          <w:rFonts w:asciiTheme="minorBidi" w:eastAsia="Calibri" w:hAnsiTheme="minorBidi"/>
          <w:sz w:val="28"/>
          <w:szCs w:val="28"/>
          <w:rtl/>
          <w:lang w:bidi="ar-IQ"/>
        </w:rPr>
        <w:t xml:space="preserve"> على أَنَّ اللَّه ليس كمثله شيء لا في ذاته ولا في صفاته ولا في أفعاله</w:t>
      </w:r>
      <w:r w:rsidR="00D87F50" w:rsidRPr="0085294A">
        <w:rPr>
          <w:rFonts w:asciiTheme="minorBidi" w:eastAsia="Calibri" w:hAnsiTheme="minorBidi"/>
          <w:sz w:val="28"/>
          <w:szCs w:val="28"/>
          <w:rtl/>
          <w:lang w:bidi="ar-IQ"/>
        </w:rPr>
        <w:t>.</w:t>
      </w:r>
      <w:r w:rsidR="00D87F50" w:rsidRPr="0085294A">
        <w:rPr>
          <w:rStyle w:val="a4"/>
          <w:rFonts w:asciiTheme="minorBidi" w:eastAsia="Calibri" w:hAnsiTheme="minorBidi"/>
          <w:sz w:val="28"/>
          <w:szCs w:val="28"/>
          <w:rtl/>
          <w:lang w:bidi="ar-IQ"/>
        </w:rPr>
        <w:footnoteReference w:id="4"/>
      </w:r>
    </w:p>
    <w:p w:rsidR="002D35F5" w:rsidRPr="0085294A" w:rsidRDefault="002D35F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تعالى: (لَيْسَ كَمِثْلِهِ شَيْءٌ وَهُوَ السَّمِيعُ الْبَصِيرُ</w:t>
      </w:r>
      <w:r w:rsidR="009D1725"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w:t>
      </w:r>
      <w:r w:rsidR="009D1725" w:rsidRPr="0085294A">
        <w:rPr>
          <w:rFonts w:asciiTheme="minorBidi" w:eastAsia="Calibri" w:hAnsiTheme="minorBidi"/>
          <w:sz w:val="28"/>
          <w:szCs w:val="28"/>
          <w:rtl/>
          <w:lang w:bidi="ar-IQ"/>
        </w:rPr>
        <w:t>الشورى/11</w:t>
      </w:r>
      <w:r w:rsidRPr="0085294A">
        <w:rPr>
          <w:rFonts w:asciiTheme="minorBidi" w:eastAsia="Calibri" w:hAnsiTheme="minorBidi"/>
          <w:sz w:val="28"/>
          <w:szCs w:val="28"/>
          <w:rtl/>
          <w:lang w:bidi="ar-IQ"/>
        </w:rPr>
        <w:t>)</w:t>
      </w:r>
      <w:r w:rsidR="009D1725" w:rsidRPr="0085294A">
        <w:rPr>
          <w:rFonts w:asciiTheme="minorBidi" w:eastAsia="Calibri" w:hAnsiTheme="minorBidi"/>
          <w:sz w:val="28"/>
          <w:szCs w:val="28"/>
          <w:rtl/>
          <w:lang w:bidi="ar-IQ"/>
        </w:rPr>
        <w:t>.</w:t>
      </w:r>
    </w:p>
    <w:p w:rsidR="001E40CE" w:rsidRPr="004208FB" w:rsidRDefault="001E40CE" w:rsidP="00BD1786">
      <w:pPr>
        <w:spacing w:after="0" w:line="276" w:lineRule="auto"/>
        <w:jc w:val="center"/>
        <w:rPr>
          <w:rFonts w:asciiTheme="minorBidi" w:eastAsia="Calibri" w:hAnsiTheme="minorBidi"/>
          <w:b/>
          <w:bCs/>
          <w:sz w:val="36"/>
          <w:szCs w:val="36"/>
          <w:rtl/>
          <w:lang w:bidi="ar"/>
        </w:rPr>
      </w:pPr>
    </w:p>
    <w:p w:rsidR="00501469" w:rsidRPr="004208FB" w:rsidRDefault="00501469" w:rsidP="00BD1786">
      <w:pPr>
        <w:spacing w:after="0" w:line="276" w:lineRule="auto"/>
        <w:jc w:val="center"/>
        <w:rPr>
          <w:rFonts w:asciiTheme="minorBidi" w:eastAsia="Calibri" w:hAnsiTheme="minorBidi"/>
          <w:b/>
          <w:bCs/>
          <w:sz w:val="36"/>
          <w:szCs w:val="36"/>
          <w:rtl/>
          <w:lang w:bidi="ar"/>
        </w:rPr>
      </w:pPr>
      <w:r w:rsidRPr="004208FB">
        <w:rPr>
          <w:rFonts w:asciiTheme="minorBidi" w:eastAsia="Calibri" w:hAnsiTheme="minorBidi"/>
          <w:b/>
          <w:bCs/>
          <w:sz w:val="36"/>
          <w:szCs w:val="36"/>
          <w:rtl/>
          <w:lang w:bidi="ar"/>
        </w:rPr>
        <w:t>المبحث الأول</w:t>
      </w:r>
    </w:p>
    <w:p w:rsidR="00501469" w:rsidRPr="004208FB" w:rsidRDefault="00501469" w:rsidP="00BD1786">
      <w:pPr>
        <w:spacing w:after="0" w:line="276" w:lineRule="auto"/>
        <w:jc w:val="center"/>
        <w:rPr>
          <w:rFonts w:asciiTheme="minorBidi" w:eastAsia="Calibri" w:hAnsiTheme="minorBidi"/>
          <w:b/>
          <w:bCs/>
          <w:sz w:val="36"/>
          <w:szCs w:val="36"/>
          <w:rtl/>
          <w:lang w:bidi="ar"/>
        </w:rPr>
      </w:pPr>
      <w:r w:rsidRPr="004208FB">
        <w:rPr>
          <w:rFonts w:asciiTheme="minorBidi" w:eastAsia="Calibri" w:hAnsiTheme="minorBidi"/>
          <w:b/>
          <w:bCs/>
          <w:sz w:val="36"/>
          <w:szCs w:val="36"/>
          <w:rtl/>
          <w:lang w:bidi="ar"/>
        </w:rPr>
        <w:t>الاسم</w:t>
      </w:r>
    </w:p>
    <w:p w:rsidR="00C7600B" w:rsidRPr="0085294A" w:rsidRDefault="00C7600B" w:rsidP="00BD1786">
      <w:pPr>
        <w:spacing w:after="0" w:line="276" w:lineRule="auto"/>
        <w:rPr>
          <w:rFonts w:asciiTheme="minorBidi" w:eastAsia="Calibri" w:hAnsiTheme="minorBidi"/>
          <w:sz w:val="28"/>
          <w:szCs w:val="28"/>
          <w:rtl/>
          <w:lang w:bidi="ar"/>
        </w:rPr>
      </w:pPr>
    </w:p>
    <w:p w:rsidR="00CF70C5" w:rsidRPr="00CF70C5" w:rsidRDefault="00A577F4" w:rsidP="00BD1786">
      <w:pPr>
        <w:spacing w:after="0" w:line="276" w:lineRule="auto"/>
        <w:rPr>
          <w:rFonts w:asciiTheme="minorBidi" w:eastAsia="Calibri" w:hAnsiTheme="minorBidi"/>
          <w:b/>
          <w:bCs/>
          <w:sz w:val="28"/>
          <w:szCs w:val="28"/>
          <w:rtl/>
          <w:lang w:bidi="ar-IQ"/>
        </w:rPr>
      </w:pPr>
      <w:r w:rsidRPr="0085294A">
        <w:rPr>
          <w:rFonts w:asciiTheme="minorBidi" w:eastAsia="Calibri" w:hAnsiTheme="minorBidi"/>
          <w:sz w:val="28"/>
          <w:szCs w:val="28"/>
          <w:rtl/>
          <w:lang w:bidi="ar-IQ"/>
        </w:rPr>
        <w:t>الاسم لغة</w:t>
      </w:r>
    </w:p>
    <w:p w:rsidR="008404D4" w:rsidRDefault="004934D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الاسمُ</w:t>
      </w:r>
      <w:r w:rsidR="008404D4"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ما دلَّ على معنىً في نفسه غير مُقترِنٍ بزمان؛ كخالد وَف</w:t>
      </w:r>
      <w:r w:rsidR="008404D4" w:rsidRPr="0085294A">
        <w:rPr>
          <w:rFonts w:asciiTheme="minorBidi" w:eastAsia="Calibri" w:hAnsiTheme="minorBidi"/>
          <w:sz w:val="28"/>
          <w:szCs w:val="28"/>
          <w:rtl/>
          <w:lang w:bidi="ar-IQ"/>
        </w:rPr>
        <w:t>رَسٍ وعُصفورٍ ودارٍ وحنطةٍ وماء،</w:t>
      </w:r>
      <w:r w:rsidRPr="0085294A">
        <w:rPr>
          <w:rStyle w:val="a4"/>
          <w:rFonts w:asciiTheme="minorBidi" w:eastAsia="Calibri" w:hAnsiTheme="minorBidi"/>
          <w:sz w:val="28"/>
          <w:szCs w:val="28"/>
          <w:rtl/>
          <w:lang w:bidi="ar-IQ"/>
        </w:rPr>
        <w:footnoteReference w:id="5"/>
      </w:r>
      <w:r w:rsidR="008404D4" w:rsidRPr="0085294A">
        <w:rPr>
          <w:rFonts w:asciiTheme="minorBidi" w:eastAsia="Calibri" w:hAnsiTheme="minorBidi"/>
          <w:sz w:val="28"/>
          <w:szCs w:val="28"/>
          <w:rtl/>
          <w:lang w:bidi="ar-IQ"/>
        </w:rPr>
        <w:t xml:space="preserve"> فكل واحد من هذه الألفاظ يدل على معنى ، وليس الزمان داخلاً في معناه ، فيكون اسماً .</w:t>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وَاخْتُلِفَ فِي أَصْلِ اشْتِقَاقِهِ، </w:t>
      </w:r>
      <w:r w:rsidR="00AD052E">
        <w:rPr>
          <w:rFonts w:asciiTheme="minorBidi" w:eastAsia="Calibri" w:hAnsiTheme="minorBidi"/>
          <w:sz w:val="28"/>
          <w:szCs w:val="28"/>
          <w:rtl/>
          <w:lang w:bidi="ar-IQ"/>
        </w:rPr>
        <w:t>فَقِيلَ: إِنَّهُ مِنَ السِّمَةِ</w:t>
      </w:r>
      <w:r w:rsidRPr="00DC0D42">
        <w:rPr>
          <w:rFonts w:asciiTheme="minorBidi" w:eastAsia="Calibri" w:hAnsiTheme="minorBidi"/>
          <w:sz w:val="28"/>
          <w:szCs w:val="28"/>
          <w:rtl/>
          <w:lang w:bidi="ar-IQ"/>
        </w:rPr>
        <w:t>؛ بِمَعْنَى: الْعَلَامَةِ، وَقِيلَ: مِنَ السُّمُوِّ، وَهُوَ الْمُخْتَارُ.</w:t>
      </w:r>
      <w:r w:rsidRPr="00DC0D42">
        <w:rPr>
          <w:rFonts w:asciiTheme="minorBidi" w:eastAsia="Calibri" w:hAnsiTheme="minorBidi"/>
          <w:sz w:val="28"/>
          <w:szCs w:val="28"/>
          <w:vertAlign w:val="superscript"/>
          <w:rtl/>
          <w:lang w:bidi="ar-IQ"/>
        </w:rPr>
        <w:footnoteReference w:id="6"/>
      </w:r>
    </w:p>
    <w:p w:rsidR="00A577F4" w:rsidRPr="0085294A" w:rsidRDefault="00A577F4"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وللاسم في اللغة العربية علامات: -</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(العلامات التي يتميز بها الاسم عن كل من الفعل والحرف خمس هي:</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1-الجر: مثل قولنا (عَلَى البَاغِي تدورُ الدَّوائر).</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2-التنوين: مثل (قوةٌ خيرٌ من ضعف، وصراحةٌ خيرٌ من نفاق).</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3-النداء: مثل (يا محمد، يا خالد) ومن ذلك قول القرآن: (يَا أَيُّهَا النَّبِيُّ) (التحريم/1). وقوله: (قِيلَ يَا نُوحُ اهْبِطْ بِسَلامٍ مِنَّا وَبَرَكَاتٍ) (هود/48).</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4-أل: كما جاء في قول المتنبي:</w:t>
      </w:r>
    </w:p>
    <w:p w:rsidR="00A577F4" w:rsidRPr="0085294A" w:rsidRDefault="00A577F4" w:rsidP="00BD1786">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الخيلُ والليلُ والبيداءُ تعرفني</w:t>
      </w:r>
      <w:r w:rsidR="000362E8"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والسيفُ والرمحُ والقرطاسُ والقلمُ</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5-الإسناد للاسم: بمعنى أن يكون الاسم متحدثًا عنه، بأن يكون مثلا مبتدأ وله خبر يتحدث عنه به، أو أن يكون فاعلا أو نائب فاعل.</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ويتحدث عنه بالفعل، كقولنا (أخذتُ موضعي بين شَبابِ الوطنِ فنحن جميعًا مسئولون عن مستقبله) فالتاء في (أخذتُ) اسم، دل على ذلك إسناد الفعل (أخذ) إليها، والضمير (نحن) اسم، دل على ذلك أيضًا الإسناد إليه، حيث أكمله الخبر (مسئولون).) ..... </w:t>
      </w:r>
    </w:p>
    <w:p w:rsidR="00A577F4" w:rsidRPr="0085294A" w:rsidRDefault="00A577F4"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(وخلاصة الأمر في ذلك أنه يكفي في تمييز الاسم مجرد قبول علامة من العلامات، كما أنه يكفي من ذلك علامة واحدة فأكثر) ٳھ </w:t>
      </w:r>
      <w:r w:rsidRPr="0085294A">
        <w:rPr>
          <w:rStyle w:val="a4"/>
          <w:rFonts w:asciiTheme="minorBidi" w:eastAsia="Calibri" w:hAnsiTheme="minorBidi"/>
          <w:sz w:val="28"/>
          <w:szCs w:val="28"/>
          <w:rtl/>
          <w:lang w:bidi="ar-IQ"/>
        </w:rPr>
        <w:footnoteReference w:id="7"/>
      </w:r>
    </w:p>
    <w:p w:rsidR="00A577F4" w:rsidRPr="0085294A" w:rsidRDefault="00A577F4" w:rsidP="00BD1786">
      <w:pPr>
        <w:spacing w:after="0" w:line="276" w:lineRule="auto"/>
        <w:rPr>
          <w:rFonts w:asciiTheme="minorBidi" w:eastAsia="Calibri" w:hAnsiTheme="minorBidi"/>
          <w:sz w:val="28"/>
          <w:szCs w:val="28"/>
          <w:rtl/>
          <w:lang w:bidi="ar-IQ"/>
        </w:rPr>
      </w:pPr>
    </w:p>
    <w:p w:rsidR="00A577F4" w:rsidRPr="0085294A" w:rsidRDefault="00A577F4"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اصطلاحا</w:t>
      </w:r>
    </w:p>
    <w:p w:rsidR="00501469" w:rsidRPr="0085294A" w:rsidRDefault="00501469"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lang w:bidi="ar-IQ"/>
        </w:rPr>
        <w:t>الاسم: هو ما دل على ذات الله سبحانه وتعالى مع دلالته على صفة</w:t>
      </w:r>
      <w:r w:rsidR="009D1725" w:rsidRPr="0085294A">
        <w:rPr>
          <w:rFonts w:asciiTheme="minorBidi" w:eastAsia="Calibri" w:hAnsiTheme="minorBidi"/>
          <w:sz w:val="28"/>
          <w:szCs w:val="28"/>
          <w:rtl/>
          <w:lang w:bidi="ar-IQ"/>
        </w:rPr>
        <w:t xml:space="preserve"> العظمة و</w:t>
      </w:r>
      <w:r w:rsidRPr="0085294A">
        <w:rPr>
          <w:rFonts w:asciiTheme="minorBidi" w:eastAsia="Calibri" w:hAnsiTheme="minorBidi"/>
          <w:sz w:val="28"/>
          <w:szCs w:val="28"/>
          <w:rtl/>
          <w:lang w:bidi="ar-IQ"/>
        </w:rPr>
        <w:t>الكمال والجلال والجمال، (متضمن للصفات المعنوية)،</w:t>
      </w:r>
      <w:r w:rsidRPr="0085294A">
        <w:rPr>
          <w:rFonts w:asciiTheme="minorBidi" w:eastAsia="Calibri" w:hAnsiTheme="minorBidi"/>
          <w:sz w:val="28"/>
          <w:szCs w:val="28"/>
          <w:rtl/>
        </w:rPr>
        <w:t xml:space="preserve"> وثابِت في الكتاب والسنة.</w:t>
      </w:r>
      <w:r w:rsidR="009D1725" w:rsidRPr="0085294A">
        <w:rPr>
          <w:rFonts w:asciiTheme="minorBidi" w:eastAsia="Calibri" w:hAnsiTheme="minorBidi"/>
          <w:sz w:val="28"/>
          <w:szCs w:val="28"/>
          <w:rtl/>
        </w:rPr>
        <w:t xml:space="preserve"> </w:t>
      </w:r>
    </w:p>
    <w:p w:rsidR="004208FB" w:rsidRDefault="0008277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وكل لفظ يقتضي التعظيم والكمال</w:t>
      </w:r>
      <w:r w:rsidR="00AE73D2" w:rsidRPr="0085294A">
        <w:rPr>
          <w:rFonts w:asciiTheme="minorBidi" w:eastAsia="Calibri" w:hAnsiTheme="minorBidi"/>
          <w:sz w:val="28"/>
          <w:szCs w:val="28"/>
          <w:rtl/>
          <w:lang w:bidi="ar-IQ"/>
        </w:rPr>
        <w:t xml:space="preserve"> والجلال والجمال؛</w:t>
      </w:r>
      <w:r w:rsidRPr="0085294A">
        <w:rPr>
          <w:rFonts w:asciiTheme="minorBidi" w:eastAsia="Calibri" w:hAnsiTheme="minorBidi"/>
          <w:sz w:val="28"/>
          <w:szCs w:val="28"/>
          <w:rtl/>
          <w:lang w:bidi="ar-IQ"/>
        </w:rPr>
        <w:t xml:space="preserve"> لا يكون إلا لله تعالى دون غيره، وما يطلق على الله تعالى من الأسماء لا بُدّ أن يكون في غاية الحسن؛ لأنّ الله تعالى له أحسن الأسماء وأعلاها، كما قال تعالى</w:t>
      </w:r>
      <w:r w:rsidR="00AE73D2"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(وَلِلَّهِ الأَسْمَاءُ الْحُسْنَى فَادْعُوهُ بِهَا)(الأعراف /180)، وذلك لأنها متضمنة لصفات كاملة لا نقص فيها بوجه من الوجوه ، فهي إعلام وأوصاف ، إعلام باعتبار دلالتها على الذات ، وأوصاف</w:t>
      </w:r>
      <w:r w:rsidR="00096CA6">
        <w:rPr>
          <w:rFonts w:asciiTheme="minorBidi" w:eastAsia="Calibri" w:hAnsiTheme="minorBidi"/>
          <w:sz w:val="28"/>
          <w:szCs w:val="28"/>
          <w:rtl/>
          <w:lang w:bidi="ar-IQ"/>
        </w:rPr>
        <w:t xml:space="preserve"> باعتبار ما دلت عليه من المعاني</w:t>
      </w:r>
      <w:r w:rsidRPr="0085294A">
        <w:rPr>
          <w:rFonts w:asciiTheme="minorBidi" w:eastAsia="Calibri" w:hAnsiTheme="minorBidi"/>
          <w:sz w:val="28"/>
          <w:szCs w:val="28"/>
          <w:rtl/>
          <w:lang w:bidi="ar-IQ"/>
        </w:rPr>
        <w:t>، وأن كل اسم من أسماء الله تعالى فهو متضمن لصفة وليست كل صفة متضمنة لاسم ، ولهذا كانت الصفات أوسع من باب الأسماء، ف</w:t>
      </w:r>
      <w:r w:rsidR="00AE73D2" w:rsidRPr="0085294A">
        <w:rPr>
          <w:rFonts w:asciiTheme="minorBidi" w:eastAsia="Calibri" w:hAnsiTheme="minorBidi"/>
          <w:sz w:val="28"/>
          <w:szCs w:val="28"/>
          <w:rtl/>
          <w:lang w:bidi="ar-IQ"/>
        </w:rPr>
        <w:t>الاسم ما دل على معنى وذات</w:t>
      </w:r>
      <w:r w:rsidRPr="0085294A">
        <w:rPr>
          <w:rFonts w:asciiTheme="minorBidi" w:eastAsia="Calibri" w:hAnsiTheme="minorBidi"/>
          <w:sz w:val="28"/>
          <w:szCs w:val="28"/>
          <w:rtl/>
          <w:lang w:bidi="ar-IQ"/>
        </w:rPr>
        <w:t>، والصفة ما دل على معنى .</w:t>
      </w:r>
      <w:r w:rsidRPr="0085294A">
        <w:rPr>
          <w:rFonts w:asciiTheme="minorBidi" w:hAnsiTheme="minorBidi"/>
          <w:sz w:val="28"/>
          <w:szCs w:val="28"/>
          <w:rtl/>
          <w:lang w:bidi="ar-IQ"/>
        </w:rPr>
        <w:t xml:space="preserve"> </w:t>
      </w:r>
      <w:r w:rsidRPr="0085294A">
        <w:rPr>
          <w:rFonts w:asciiTheme="minorBidi" w:eastAsia="Calibri" w:hAnsiTheme="minorBidi"/>
          <w:sz w:val="28"/>
          <w:szCs w:val="28"/>
          <w:rtl/>
          <w:lang w:bidi="ar-IQ"/>
        </w:rPr>
        <w:t xml:space="preserve">وأسماء الله تعالى كلها مشتقة </w:t>
      </w:r>
      <w:r w:rsidR="00E91D37" w:rsidRPr="0085294A">
        <w:rPr>
          <w:rFonts w:asciiTheme="minorBidi" w:eastAsia="Calibri" w:hAnsiTheme="minorBidi"/>
          <w:sz w:val="28"/>
          <w:szCs w:val="28"/>
          <w:rtl/>
          <w:lang w:bidi="ar-IQ"/>
        </w:rPr>
        <w:t>ليس فيها اسم جامد،  فهي أسماء مدح</w:t>
      </w:r>
      <w:r w:rsidRPr="0085294A">
        <w:rPr>
          <w:rFonts w:asciiTheme="minorBidi" w:eastAsia="Calibri" w:hAnsiTheme="minorBidi"/>
          <w:sz w:val="28"/>
          <w:szCs w:val="28"/>
          <w:rtl/>
          <w:lang w:bidi="ar-IQ"/>
        </w:rPr>
        <w:t xml:space="preserve">، ولو كانت ألفاظا مجردة لا معاني لها لم تدل على </w:t>
      </w:r>
      <w:r w:rsidR="00E91D37" w:rsidRPr="0085294A">
        <w:rPr>
          <w:rFonts w:asciiTheme="minorBidi" w:eastAsia="Calibri" w:hAnsiTheme="minorBidi"/>
          <w:sz w:val="28"/>
          <w:szCs w:val="28"/>
          <w:rtl/>
          <w:lang w:bidi="ar-IQ"/>
        </w:rPr>
        <w:t>المدح</w:t>
      </w:r>
      <w:r w:rsidRPr="0085294A">
        <w:rPr>
          <w:rFonts w:asciiTheme="minorBidi" w:eastAsia="Calibri" w:hAnsiTheme="minorBidi"/>
          <w:sz w:val="28"/>
          <w:szCs w:val="28"/>
          <w:rtl/>
          <w:lang w:bidi="ar-IQ"/>
        </w:rPr>
        <w:t>. فلا يجوز أن يكون من أسمائه أعلام جامدة لأنّه لا د</w:t>
      </w:r>
      <w:r w:rsidR="00E91D37" w:rsidRPr="0085294A">
        <w:rPr>
          <w:rFonts w:asciiTheme="minorBidi" w:eastAsia="Calibri" w:hAnsiTheme="minorBidi"/>
          <w:sz w:val="28"/>
          <w:szCs w:val="28"/>
          <w:rtl/>
          <w:lang w:bidi="ar-IQ"/>
        </w:rPr>
        <w:t>لالة فيه على شيء من الحسن أصلاً</w:t>
      </w:r>
      <w:r w:rsidRPr="0085294A">
        <w:rPr>
          <w:rFonts w:asciiTheme="minorBidi" w:eastAsia="Calibri" w:hAnsiTheme="minorBidi"/>
          <w:sz w:val="28"/>
          <w:szCs w:val="28"/>
          <w:rtl/>
          <w:lang w:bidi="ar-IQ"/>
        </w:rPr>
        <w:t>.</w:t>
      </w:r>
    </w:p>
    <w:p w:rsidR="0008277E" w:rsidRPr="0085294A" w:rsidRDefault="0008277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والاسم ما حصل به تعيين المسمى ، وأي اسم دعوت به فانك قد دعوت الله عز وجل، قال تعالى: (قُلِ ادْعُواْ اللّهَ أَوِ ادْعُواْ الرَّحْمَـنَ أَيّاً مَّا تَدْعُواْ فَلَهُ الأَسْمَاء الْحُسْنَى وَلاَ تَجْهَرْ بِصَلاَتِكَ وَلاَ تُخَافِتْ بِهَا وَابْتَغِ بَيْنَ ذَلِكَ سَبِيلاً)(الإسراء /110).</w:t>
      </w:r>
    </w:p>
    <w:p w:rsidR="00D87F50" w:rsidRPr="0085294A" w:rsidRDefault="00D87F5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وحاصل كلام أئمة السنة والجماعة في تعريف أسماء الله تعالى الحسنى أنها : </w:t>
      </w:r>
    </w:p>
    <w:p w:rsidR="00D87F50" w:rsidRDefault="00D87F50"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IQ"/>
        </w:rPr>
        <w:t>(كلمات شرعية تدل على ذات الله تعالى تتضمن إثبات صفات الكمال المطلق له جل وعلا ، وتنزيهه سبحانه عن كل عيب ونقص).</w:t>
      </w:r>
      <w:r w:rsidRPr="0085294A">
        <w:rPr>
          <w:rFonts w:asciiTheme="minorBidi" w:eastAsia="Calibri" w:hAnsiTheme="minorBidi"/>
          <w:sz w:val="28"/>
          <w:szCs w:val="28"/>
          <w:vertAlign w:val="superscript"/>
          <w:rtl/>
          <w:lang w:bidi="ar-IQ"/>
        </w:rPr>
        <w:footnoteReference w:id="8"/>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وأهل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السنة</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يؤمنون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بأن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كل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يدل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على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معنى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الذي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نسميه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الصفة</w:t>
      </w:r>
      <w:r w:rsidRPr="00DC0D42">
        <w:rPr>
          <w:rFonts w:asciiTheme="minorBidi" w:eastAsia="Calibri" w:hAnsiTheme="minorBidi"/>
          <w:sz w:val="28"/>
          <w:szCs w:val="28"/>
          <w:rtl/>
          <w:lang w:bidi="ar-IQ"/>
        </w:rPr>
        <w:t xml:space="preserve">) , </w:t>
      </w:r>
      <w:r w:rsidRPr="00DC0D42">
        <w:rPr>
          <w:rFonts w:asciiTheme="minorBidi" w:eastAsia="Calibri" w:hAnsiTheme="minorBidi" w:hint="cs"/>
          <w:sz w:val="28"/>
          <w:szCs w:val="28"/>
          <w:rtl/>
          <w:lang w:bidi="ar-IQ"/>
        </w:rPr>
        <w:t>فلذلك</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كان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لزاماً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على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يؤمن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تعالى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يراعي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الأمور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التالية</w:t>
      </w:r>
      <w:r w:rsidRPr="00DC0D42">
        <w:rPr>
          <w:rFonts w:asciiTheme="minorBidi" w:eastAsia="Calibri" w:hAnsiTheme="minorBidi"/>
          <w:sz w:val="28"/>
          <w:szCs w:val="28"/>
          <w:rtl/>
          <w:lang w:bidi="ar-IQ"/>
        </w:rPr>
        <w:t>:</w:t>
      </w:r>
    </w:p>
    <w:p w:rsidR="00DC0D42" w:rsidRPr="00DC0D42" w:rsidRDefault="00DC0D42" w:rsidP="00BD1786">
      <w:pPr>
        <w:spacing w:after="0" w:line="276" w:lineRule="auto"/>
        <w:ind w:left="2880"/>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أولاً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بثبوت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ذلك</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عز</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وجل</w:t>
      </w:r>
      <w:r w:rsidRPr="00DC0D42">
        <w:rPr>
          <w:rFonts w:asciiTheme="minorBidi" w:eastAsia="Calibri" w:hAnsiTheme="minorBidi"/>
          <w:sz w:val="28"/>
          <w:szCs w:val="28"/>
          <w:rtl/>
          <w:lang w:bidi="ar-IQ"/>
        </w:rPr>
        <w:t>.</w:t>
      </w:r>
    </w:p>
    <w:p w:rsidR="00DC0D42" w:rsidRPr="00DC0D42" w:rsidRDefault="00DC0D42" w:rsidP="00BD1786">
      <w:pPr>
        <w:spacing w:after="0" w:line="276" w:lineRule="auto"/>
        <w:ind w:left="2880"/>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ثانياً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دل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عليه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المعنى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الصفة</w:t>
      </w:r>
      <w:r w:rsidRPr="00DC0D42">
        <w:rPr>
          <w:rFonts w:asciiTheme="minorBidi" w:eastAsia="Calibri" w:hAnsiTheme="minorBidi"/>
          <w:sz w:val="28"/>
          <w:szCs w:val="28"/>
          <w:rtl/>
          <w:lang w:bidi="ar-IQ"/>
        </w:rPr>
        <w:t>).</w:t>
      </w:r>
    </w:p>
    <w:p w:rsidR="00DC0D42" w:rsidRPr="00DC0D42" w:rsidRDefault="00DC0D42" w:rsidP="00BD1786">
      <w:pPr>
        <w:spacing w:after="0" w:line="276" w:lineRule="auto"/>
        <w:ind w:left="2880"/>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ثالثاً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يتعلق</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الآثار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والحكم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والمقتضى</w:t>
      </w:r>
      <w:r w:rsidRPr="00DC0D42">
        <w:rPr>
          <w:rFonts w:asciiTheme="minorBidi" w:eastAsia="Calibri" w:hAnsiTheme="minorBidi"/>
          <w:sz w:val="28"/>
          <w:szCs w:val="28"/>
          <w:rtl/>
          <w:lang w:bidi="ar-IQ"/>
        </w:rPr>
        <w:t>.</w:t>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مثال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ذلك</w:t>
      </w:r>
      <w:r w:rsidRPr="00DC0D42">
        <w:rPr>
          <w:rFonts w:asciiTheme="minorBidi" w:eastAsia="Calibri" w:hAnsiTheme="minorBidi"/>
          <w:sz w:val="28"/>
          <w:szCs w:val="28"/>
          <w:rtl/>
          <w:lang w:bidi="ar-IQ"/>
        </w:rPr>
        <w:t>: (</w:t>
      </w:r>
      <w:r w:rsidRPr="00DC0D42">
        <w:rPr>
          <w:rFonts w:asciiTheme="minorBidi" w:eastAsia="Calibri" w:hAnsiTheme="minorBidi" w:hint="cs"/>
          <w:sz w:val="28"/>
          <w:szCs w:val="28"/>
          <w:rtl/>
          <w:lang w:bidi="ar-IQ"/>
        </w:rPr>
        <w:t>السميع</w:t>
      </w:r>
      <w:r w:rsidRPr="00DC0D42">
        <w:rPr>
          <w:rFonts w:asciiTheme="minorBidi" w:eastAsia="Calibri" w:hAnsiTheme="minorBidi"/>
          <w:sz w:val="28"/>
          <w:szCs w:val="28"/>
          <w:rtl/>
          <w:lang w:bidi="ar-IQ"/>
        </w:rPr>
        <w:t>).</w:t>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الحسنى،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فلابد</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الإيمان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w:t>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1 - </w:t>
      </w:r>
      <w:r w:rsidRPr="00DC0D42">
        <w:rPr>
          <w:rFonts w:asciiTheme="minorBidi" w:eastAsia="Calibri" w:hAnsiTheme="minorBidi" w:hint="cs"/>
          <w:sz w:val="28"/>
          <w:szCs w:val="28"/>
          <w:rtl/>
          <w:lang w:bidi="ar-IQ"/>
        </w:rPr>
        <w:t>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اسم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السميع</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باعتباره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اسماً</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أسماء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الحسنى</w:t>
      </w:r>
      <w:r w:rsidRPr="00DC0D42">
        <w:rPr>
          <w:rFonts w:asciiTheme="minorBidi" w:eastAsia="Calibri" w:hAnsiTheme="minorBidi"/>
          <w:sz w:val="28"/>
          <w:szCs w:val="28"/>
          <w:rtl/>
          <w:lang w:bidi="ar-IQ"/>
        </w:rPr>
        <w:t>.</w:t>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2 - </w:t>
      </w:r>
      <w:r w:rsidRPr="00DC0D42">
        <w:rPr>
          <w:rFonts w:asciiTheme="minorBidi" w:eastAsia="Calibri" w:hAnsiTheme="minorBidi" w:hint="cs"/>
          <w:sz w:val="28"/>
          <w:szCs w:val="28"/>
          <w:rtl/>
          <w:lang w:bidi="ar-IQ"/>
        </w:rPr>
        <w:t>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السمع</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صفة</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له</w:t>
      </w:r>
      <w:r w:rsidRPr="00DC0D42">
        <w:rPr>
          <w:rFonts w:asciiTheme="minorBidi" w:eastAsia="Calibri" w:hAnsiTheme="minorBidi"/>
          <w:sz w:val="28"/>
          <w:szCs w:val="28"/>
          <w:rtl/>
          <w:lang w:bidi="ar-IQ"/>
        </w:rPr>
        <w:t>.</w:t>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sz w:val="28"/>
          <w:szCs w:val="28"/>
          <w:rtl/>
          <w:lang w:bidi="ar-IQ"/>
        </w:rPr>
        <w:t xml:space="preserve">3 - </w:t>
      </w:r>
      <w:r w:rsidRPr="00DC0D42">
        <w:rPr>
          <w:rFonts w:asciiTheme="minorBidi" w:eastAsia="Calibri" w:hAnsiTheme="minorBidi" w:hint="cs"/>
          <w:sz w:val="28"/>
          <w:szCs w:val="28"/>
          <w:rtl/>
          <w:lang w:bidi="ar-IQ"/>
        </w:rPr>
        <w:t>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الحكم</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أي</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الفعل</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وهو</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أن</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يسمع</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السر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والنجوى</w:t>
      </w:r>
      <w:r w:rsidRPr="00DC0D42">
        <w:rPr>
          <w:rFonts w:asciiTheme="minorBidi" w:eastAsia="Calibri" w:hAnsiTheme="minorBidi"/>
          <w:sz w:val="28"/>
          <w:szCs w:val="28"/>
          <w:rtl/>
          <w:lang w:bidi="ar-IQ"/>
        </w:rPr>
        <w:t>.</w:t>
      </w:r>
    </w:p>
    <w:p w:rsidR="00DC0D42" w:rsidRPr="00DC0D42" w:rsidRDefault="00DC0D42" w:rsidP="00BD1786">
      <w:pPr>
        <w:spacing w:after="0" w:line="276" w:lineRule="auto"/>
        <w:rPr>
          <w:rFonts w:asciiTheme="minorBidi" w:eastAsia="Calibri" w:hAnsiTheme="minorBidi"/>
          <w:sz w:val="28"/>
          <w:szCs w:val="28"/>
          <w:rtl/>
          <w:lang w:bidi="ar-IQ"/>
        </w:rPr>
      </w:pPr>
      <w:r w:rsidRPr="00DC0D42">
        <w:rPr>
          <w:rFonts w:asciiTheme="minorBidi" w:eastAsia="Calibri" w:hAnsiTheme="minorBidi" w:hint="cs"/>
          <w:sz w:val="28"/>
          <w:szCs w:val="28"/>
          <w:rtl/>
          <w:lang w:bidi="ar-IQ"/>
        </w:rPr>
        <w:t>وإثبات</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المقتضى</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والأثر</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وهو</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وجوب</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خشية</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الله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ومراقبته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وخوفه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والحياء</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منه</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عز</w:t>
      </w:r>
      <w:r w:rsidRPr="00DC0D42">
        <w:rPr>
          <w:rFonts w:asciiTheme="minorBidi" w:eastAsia="Calibri" w:hAnsiTheme="minorBidi"/>
          <w:sz w:val="28"/>
          <w:szCs w:val="28"/>
          <w:rtl/>
          <w:lang w:bidi="ar-IQ"/>
        </w:rPr>
        <w:t xml:space="preserve"> </w:t>
      </w:r>
      <w:r w:rsidRPr="00DC0D42">
        <w:rPr>
          <w:rFonts w:asciiTheme="minorBidi" w:eastAsia="Calibri" w:hAnsiTheme="minorBidi" w:hint="cs"/>
          <w:sz w:val="28"/>
          <w:szCs w:val="28"/>
          <w:rtl/>
          <w:lang w:bidi="ar-IQ"/>
        </w:rPr>
        <w:t>وجل</w:t>
      </w:r>
      <w:r w:rsidRPr="00DC0D42">
        <w:rPr>
          <w:rFonts w:asciiTheme="minorBidi" w:eastAsia="Calibri" w:hAnsiTheme="minorBidi"/>
          <w:sz w:val="28"/>
          <w:szCs w:val="28"/>
          <w:rtl/>
          <w:lang w:bidi="ar-IQ"/>
        </w:rPr>
        <w:t>.</w:t>
      </w:r>
    </w:p>
    <w:p w:rsidR="00D87F50" w:rsidRPr="0085294A" w:rsidRDefault="00D87F50" w:rsidP="00BD1786">
      <w:pPr>
        <w:spacing w:after="0" w:line="276" w:lineRule="auto"/>
        <w:rPr>
          <w:rFonts w:asciiTheme="minorBidi" w:eastAsia="Calibri" w:hAnsiTheme="minorBidi"/>
          <w:sz w:val="28"/>
          <w:szCs w:val="28"/>
          <w:rtl/>
          <w:lang w:bidi="ar"/>
        </w:rPr>
      </w:pPr>
    </w:p>
    <w:p w:rsidR="00D87F50" w:rsidRPr="0085294A" w:rsidRDefault="00D87F50"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والمسمى</w:t>
      </w:r>
    </w:p>
    <w:p w:rsidR="00F2007D" w:rsidRPr="0085294A" w:rsidRDefault="0008277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الراجح عند أهل السنة والجماعة</w:t>
      </w:r>
      <w:r w:rsidR="00E91D37" w:rsidRPr="0085294A">
        <w:rPr>
          <w:rFonts w:asciiTheme="minorBidi" w:eastAsia="Calibri" w:hAnsiTheme="minorBidi"/>
          <w:sz w:val="28"/>
          <w:szCs w:val="28"/>
          <w:rtl/>
          <w:lang w:bidi="ar-IQ"/>
        </w:rPr>
        <w:t xml:space="preserve"> أن يقال: إن الاسم للمسمى</w:t>
      </w:r>
      <w:r w:rsidR="00F2007D" w:rsidRPr="0085294A">
        <w:rPr>
          <w:rFonts w:asciiTheme="minorBidi" w:eastAsia="Calibri" w:hAnsiTheme="minorBidi"/>
          <w:sz w:val="28"/>
          <w:szCs w:val="28"/>
          <w:rtl/>
          <w:lang w:bidi="ar-IQ"/>
        </w:rPr>
        <w:t>؛ لورود الأدلة بذلك:</w:t>
      </w:r>
    </w:p>
    <w:p w:rsidR="0008277E" w:rsidRPr="0085294A" w:rsidRDefault="0008277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الله تبارك وتعالى: (وَلِلّهِ الأَسْمَاء الْحُسْنَى فَادْعُوهُ بِهَا وَذَرُواْ الَّذِينَ يُلْحِدُونَ فِي أَسْمَآئِهِ سَيُجْزَوْنَ مَا كَانُواْ يَعْمَلُونَ)(الأعراف /180).</w:t>
      </w:r>
    </w:p>
    <w:p w:rsidR="00F2007D" w:rsidRPr="0085294A" w:rsidRDefault="00F2007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رسول الله صلى الله عليه وآله وسلم: (لله تسعة وتسعون اسما مائة إلا واحدا لا يحفظها أحد إلا دخل الجنة وهو وتر يحب الوتر). رواه الإمامين البخاري (6410) ومسلم (2677) في صحيحيهما.</w:t>
      </w:r>
    </w:p>
    <w:p w:rsidR="00754FF8" w:rsidRPr="0085294A" w:rsidRDefault="00096CA6"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754FF8" w:rsidRPr="0085294A">
        <w:rPr>
          <w:rFonts w:asciiTheme="minorBidi" w:eastAsia="Calibri" w:hAnsiTheme="minorBidi"/>
          <w:sz w:val="28"/>
          <w:szCs w:val="28"/>
          <w:rtl/>
          <w:lang w:bidi="ar-IQ"/>
        </w:rPr>
        <w:t xml:space="preserve">الاسم يراد به المسمى تارة، ويراد به اللفظ الدال عليه أخرى، فإذا قلت: قال الله كذا، أو سمع الله لمن حمده، ونحو ذلك - فهذا المراد به المسمى نفسه، وإذا قلت: الله اسم عربي، والرحمن اسم عربي، والرحمن من أسماء الله تعالى ونحو ذلك - فالاسم هاهنا للمسمى. </w:t>
      </w:r>
      <w:r w:rsidR="00754FF8" w:rsidRPr="0085294A">
        <w:rPr>
          <w:rStyle w:val="a4"/>
          <w:rFonts w:asciiTheme="minorBidi" w:eastAsia="Calibri" w:hAnsiTheme="minorBidi"/>
          <w:sz w:val="28"/>
          <w:szCs w:val="28"/>
          <w:rtl/>
          <w:lang w:bidi="ar-IQ"/>
        </w:rPr>
        <w:footnoteReference w:id="9"/>
      </w:r>
    </w:p>
    <w:p w:rsidR="00F2007D" w:rsidRPr="0085294A" w:rsidRDefault="00F2007D" w:rsidP="00BD1786">
      <w:pPr>
        <w:spacing w:after="0" w:line="276" w:lineRule="auto"/>
        <w:rPr>
          <w:rFonts w:asciiTheme="minorBidi" w:eastAsia="Calibri" w:hAnsiTheme="minorBidi"/>
          <w:sz w:val="28"/>
          <w:szCs w:val="28"/>
          <w:rtl/>
          <w:lang w:bidi="ar-IQ"/>
        </w:rPr>
      </w:pPr>
    </w:p>
    <w:p w:rsidR="00A577F4" w:rsidRPr="0085294A" w:rsidRDefault="00242C6D"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إثبات</w:t>
      </w:r>
      <w:r w:rsidR="00C272DA" w:rsidRPr="0085294A">
        <w:rPr>
          <w:rFonts w:asciiTheme="minorBidi" w:eastAsia="Calibri" w:hAnsiTheme="minorBidi"/>
          <w:sz w:val="28"/>
          <w:szCs w:val="28"/>
          <w:rtl/>
        </w:rPr>
        <w:t xml:space="preserve"> لفظ</w:t>
      </w:r>
      <w:r w:rsidRPr="0085294A">
        <w:rPr>
          <w:rFonts w:asciiTheme="minorBidi" w:eastAsia="Calibri" w:hAnsiTheme="minorBidi"/>
          <w:sz w:val="28"/>
          <w:szCs w:val="28"/>
          <w:rtl/>
        </w:rPr>
        <w:t xml:space="preserve"> </w:t>
      </w:r>
      <w:r w:rsidR="00C272DA" w:rsidRPr="0085294A">
        <w:rPr>
          <w:rFonts w:asciiTheme="minorBidi" w:eastAsia="Calibri" w:hAnsiTheme="minorBidi"/>
          <w:sz w:val="28"/>
          <w:szCs w:val="28"/>
          <w:rtl/>
        </w:rPr>
        <w:t>(</w:t>
      </w:r>
      <w:r w:rsidRPr="0085294A">
        <w:rPr>
          <w:rFonts w:asciiTheme="minorBidi" w:eastAsia="Calibri" w:hAnsiTheme="minorBidi"/>
          <w:sz w:val="28"/>
          <w:szCs w:val="28"/>
          <w:rtl/>
        </w:rPr>
        <w:t xml:space="preserve">الاسم </w:t>
      </w:r>
      <w:r w:rsidR="00C272DA" w:rsidRPr="0085294A">
        <w:rPr>
          <w:rFonts w:asciiTheme="minorBidi" w:eastAsia="Calibri" w:hAnsiTheme="minorBidi"/>
          <w:sz w:val="28"/>
          <w:szCs w:val="28"/>
          <w:rtl/>
        </w:rPr>
        <w:t xml:space="preserve">) </w:t>
      </w:r>
      <w:r w:rsidRPr="0085294A">
        <w:rPr>
          <w:rFonts w:asciiTheme="minorBidi" w:eastAsia="Calibri" w:hAnsiTheme="minorBidi"/>
          <w:sz w:val="28"/>
          <w:szCs w:val="28"/>
          <w:rtl/>
        </w:rPr>
        <w:t>لله تعالى</w:t>
      </w:r>
    </w:p>
    <w:p w:rsidR="00242C6D" w:rsidRPr="0085294A" w:rsidRDefault="00242C6D"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ورد إثبات لفظ (الاسم) ونسبته لله تعالى في الكتاب والسنة</w:t>
      </w:r>
    </w:p>
    <w:p w:rsidR="00242C6D" w:rsidRPr="0085294A" w:rsidRDefault="00242C6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الله تعالى في محكم كتابه المجيد :-</w:t>
      </w:r>
    </w:p>
    <w:p w:rsidR="00242C6D" w:rsidRPr="0085294A" w:rsidRDefault="00E91D37"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242C6D" w:rsidRPr="0085294A">
        <w:rPr>
          <w:rFonts w:asciiTheme="minorBidi" w:eastAsia="Calibri" w:hAnsiTheme="minorBidi"/>
          <w:sz w:val="28"/>
          <w:szCs w:val="28"/>
          <w:rtl/>
          <w:lang w:bidi="ar-IQ"/>
        </w:rPr>
        <w:t>وَلِلَّهِ الْأَسْمَاءُ الْحُسْنَى فَادْعُوهُ بِهَا وَذَرُوا الَّذِينَ يُلْحِدُونَ فِي أَسْمَائِهِ سَيُج</w:t>
      </w:r>
      <w:r w:rsidRPr="0085294A">
        <w:rPr>
          <w:rFonts w:asciiTheme="minorBidi" w:eastAsia="Calibri" w:hAnsiTheme="minorBidi"/>
          <w:sz w:val="28"/>
          <w:szCs w:val="28"/>
          <w:rtl/>
          <w:lang w:bidi="ar-IQ"/>
        </w:rPr>
        <w:t>ْزَوْنَ مَا كَانُوا يَعْمَلُونَ)</w:t>
      </w:r>
      <w:r w:rsidR="00242C6D" w:rsidRPr="0085294A">
        <w:rPr>
          <w:rFonts w:asciiTheme="minorBidi" w:eastAsia="Calibri" w:hAnsiTheme="minorBidi"/>
          <w:sz w:val="28"/>
          <w:szCs w:val="28"/>
          <w:rtl/>
          <w:lang w:bidi="ar-IQ"/>
        </w:rPr>
        <w:t>(الأعراف / 180).</w:t>
      </w:r>
    </w:p>
    <w:p w:rsidR="00242C6D" w:rsidRPr="0085294A" w:rsidRDefault="00E91D37"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242C6D" w:rsidRPr="0085294A">
        <w:rPr>
          <w:rFonts w:asciiTheme="minorBidi" w:eastAsia="Calibri" w:hAnsiTheme="minorBidi"/>
          <w:sz w:val="28"/>
          <w:szCs w:val="28"/>
          <w:rtl/>
          <w:lang w:bidi="ar-IQ"/>
        </w:rPr>
        <w:t>قُلِ ادْعُوا اللَّهَ أَوِ ادْعُوا الرَّحْمَنَ أَيًّا مَا تَدْعُوا فَلَهُ الْأَسْمَاءُ الْحُسْنَى وَلَا تَجْهَرْ بِصَلَاتِكَ وَلَا تُخَافِتْ بِهَا وَا</w:t>
      </w:r>
      <w:r w:rsidRPr="0085294A">
        <w:rPr>
          <w:rFonts w:asciiTheme="minorBidi" w:eastAsia="Calibri" w:hAnsiTheme="minorBidi"/>
          <w:sz w:val="28"/>
          <w:szCs w:val="28"/>
          <w:rtl/>
          <w:lang w:bidi="ar-IQ"/>
        </w:rPr>
        <w:t>بْتَغِ بَيْنَ ذَلِكَ سَبِيلًا)</w:t>
      </w:r>
      <w:r w:rsidR="00242C6D" w:rsidRPr="0085294A">
        <w:rPr>
          <w:rFonts w:asciiTheme="minorBidi" w:eastAsia="Calibri" w:hAnsiTheme="minorBidi"/>
          <w:sz w:val="28"/>
          <w:szCs w:val="28"/>
          <w:rtl/>
          <w:lang w:bidi="ar-IQ"/>
        </w:rPr>
        <w:t>(الإسراء /110).</w:t>
      </w:r>
    </w:p>
    <w:p w:rsidR="00242C6D" w:rsidRPr="0085294A" w:rsidRDefault="00E91D37"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242C6D" w:rsidRPr="0085294A">
        <w:rPr>
          <w:rFonts w:asciiTheme="minorBidi" w:eastAsia="Calibri" w:hAnsiTheme="minorBidi"/>
          <w:sz w:val="28"/>
          <w:szCs w:val="28"/>
          <w:rtl/>
          <w:lang w:bidi="ar-IQ"/>
        </w:rPr>
        <w:t>اللَّهُ لَا إِلَهَ إِلَّا هُ</w:t>
      </w:r>
      <w:r w:rsidRPr="0085294A">
        <w:rPr>
          <w:rFonts w:asciiTheme="minorBidi" w:eastAsia="Calibri" w:hAnsiTheme="minorBidi"/>
          <w:sz w:val="28"/>
          <w:szCs w:val="28"/>
          <w:rtl/>
          <w:lang w:bidi="ar-IQ"/>
        </w:rPr>
        <w:t>وَ لَهُ الْأَسْمَاءُ الْحُسْنَى)</w:t>
      </w:r>
      <w:r w:rsidR="00242C6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طه/</w:t>
      </w:r>
      <w:r w:rsidR="00242C6D" w:rsidRPr="0085294A">
        <w:rPr>
          <w:rFonts w:asciiTheme="minorBidi" w:eastAsia="Calibri" w:hAnsiTheme="minorBidi"/>
          <w:sz w:val="28"/>
          <w:szCs w:val="28"/>
          <w:rtl/>
          <w:lang w:bidi="ar-IQ"/>
        </w:rPr>
        <w:t>8).</w:t>
      </w:r>
    </w:p>
    <w:p w:rsidR="00242C6D" w:rsidRPr="0085294A" w:rsidRDefault="00E91D37" w:rsidP="00BD1786">
      <w:pPr>
        <w:spacing w:after="0" w:line="276" w:lineRule="auto"/>
        <w:ind w:left="720"/>
        <w:rPr>
          <w:rFonts w:asciiTheme="minorBidi" w:eastAsia="Calibri" w:hAnsiTheme="minorBidi"/>
          <w:sz w:val="28"/>
          <w:szCs w:val="28"/>
          <w:rtl/>
        </w:rPr>
      </w:pPr>
      <w:r w:rsidRPr="0085294A">
        <w:rPr>
          <w:rFonts w:asciiTheme="minorBidi" w:eastAsia="Calibri" w:hAnsiTheme="minorBidi"/>
          <w:sz w:val="28"/>
          <w:szCs w:val="28"/>
          <w:rtl/>
          <w:lang w:bidi="ar-IQ"/>
        </w:rPr>
        <w:lastRenderedPageBreak/>
        <w:t>(</w:t>
      </w:r>
      <w:r w:rsidR="00242C6D" w:rsidRPr="0085294A">
        <w:rPr>
          <w:rFonts w:asciiTheme="minorBidi" w:eastAsia="Calibri" w:hAnsiTheme="minorBidi"/>
          <w:sz w:val="28"/>
          <w:szCs w:val="28"/>
          <w:rtl/>
          <w:lang w:bidi="ar-IQ"/>
        </w:rPr>
        <w:t>هُوَ اللَّهُ الْخَالِقُ الْبَارِئُ الْمُصَوِّرُ لَهُ الْأَسْمَاءُ الْحُسْنَى يُسَبِّحُ لَهُ مَا فِي السَّمَاوَاتِ وَالْأَرْ</w:t>
      </w:r>
      <w:r w:rsidRPr="0085294A">
        <w:rPr>
          <w:rFonts w:asciiTheme="minorBidi" w:eastAsia="Calibri" w:hAnsiTheme="minorBidi"/>
          <w:sz w:val="28"/>
          <w:szCs w:val="28"/>
          <w:rtl/>
          <w:lang w:bidi="ar-IQ"/>
        </w:rPr>
        <w:t>ضِ وَهُوَ الْعَزِيزُ الْحَكِيمُ</w:t>
      </w:r>
      <w:r w:rsidR="00242C6D" w:rsidRPr="0085294A">
        <w:rPr>
          <w:rFonts w:asciiTheme="minorBidi" w:eastAsia="Calibri" w:hAnsiTheme="minorBidi"/>
          <w:sz w:val="28"/>
          <w:szCs w:val="28"/>
          <w:rtl/>
          <w:lang w:bidi="ar-IQ"/>
        </w:rPr>
        <w:t>) (</w:t>
      </w:r>
      <w:r w:rsidRPr="0085294A">
        <w:rPr>
          <w:rFonts w:asciiTheme="minorBidi" w:eastAsia="Calibri" w:hAnsiTheme="minorBidi"/>
          <w:sz w:val="28"/>
          <w:szCs w:val="28"/>
          <w:rtl/>
          <w:lang w:bidi="ar-IQ"/>
        </w:rPr>
        <w:t>الحشر</w:t>
      </w:r>
      <w:r w:rsidR="00242C6D" w:rsidRPr="0085294A">
        <w:rPr>
          <w:rFonts w:asciiTheme="minorBidi" w:eastAsia="Calibri" w:hAnsiTheme="minorBidi"/>
          <w:sz w:val="28"/>
          <w:szCs w:val="28"/>
          <w:rtl/>
          <w:lang w:bidi="ar-IQ"/>
        </w:rPr>
        <w:t>/24)</w:t>
      </w:r>
      <w:r w:rsidR="00242C6D" w:rsidRPr="0085294A">
        <w:rPr>
          <w:rFonts w:asciiTheme="minorBidi" w:eastAsia="Calibri" w:hAnsiTheme="minorBidi"/>
          <w:sz w:val="28"/>
          <w:szCs w:val="28"/>
          <w:rtl/>
        </w:rPr>
        <w:t>.</w:t>
      </w:r>
    </w:p>
    <w:p w:rsidR="00A577F4" w:rsidRPr="0085294A" w:rsidRDefault="00242C6D"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وفي السنة النبوية المطهرة</w:t>
      </w:r>
    </w:p>
    <w:p w:rsidR="00242C6D" w:rsidRPr="0085294A" w:rsidRDefault="00E91D37"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صَلَّى اللَّهُ عَلَيْهِ وآله وَسَلَّمَ: </w:t>
      </w:r>
      <w:r w:rsidR="00242C6D" w:rsidRPr="0085294A">
        <w:rPr>
          <w:rFonts w:asciiTheme="minorBidi" w:eastAsia="Calibri" w:hAnsiTheme="minorBidi"/>
          <w:sz w:val="28"/>
          <w:szCs w:val="28"/>
          <w:rtl/>
          <w:lang w:bidi="ar-IQ"/>
        </w:rPr>
        <w:t>(قال الله : أنا الله وأنا الرحمن خلقت الرحم وشققت لها من اسمي</w:t>
      </w:r>
      <w:r w:rsidRPr="0085294A">
        <w:rPr>
          <w:rFonts w:asciiTheme="minorBidi" w:eastAsia="Calibri" w:hAnsiTheme="minorBidi"/>
          <w:sz w:val="28"/>
          <w:szCs w:val="28"/>
          <w:rtl/>
          <w:lang w:bidi="ar-IQ"/>
        </w:rPr>
        <w:t xml:space="preserve"> فمن وصلها وصلته ومن قطعها بتته</w:t>
      </w:r>
      <w:r w:rsidR="00242C6D" w:rsidRPr="0085294A">
        <w:rPr>
          <w:rFonts w:asciiTheme="minorBidi" w:eastAsia="Calibri" w:hAnsiTheme="minorBidi"/>
          <w:sz w:val="28"/>
          <w:szCs w:val="28"/>
          <w:rtl/>
          <w:lang w:bidi="ar-IQ"/>
        </w:rPr>
        <w:t xml:space="preserve">). </w:t>
      </w:r>
      <w:r w:rsidRPr="0085294A">
        <w:rPr>
          <w:rStyle w:val="a4"/>
          <w:rFonts w:asciiTheme="minorBidi" w:eastAsia="Calibri" w:hAnsiTheme="minorBidi"/>
          <w:sz w:val="28"/>
          <w:szCs w:val="28"/>
          <w:rtl/>
          <w:lang w:bidi="ar-IQ"/>
        </w:rPr>
        <w:footnoteReference w:id="10"/>
      </w:r>
    </w:p>
    <w:p w:rsidR="00242C6D" w:rsidRPr="0085294A" w:rsidRDefault="00E91D37"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وقال صَلَّى اللَّهُ عَلَيْهِ وآله وَسَلَّمَ: (</w:t>
      </w:r>
      <w:r w:rsidR="00242C6D" w:rsidRPr="0085294A">
        <w:rPr>
          <w:rFonts w:asciiTheme="minorBidi" w:eastAsia="Calibri" w:hAnsiTheme="minorBidi"/>
          <w:sz w:val="28"/>
          <w:szCs w:val="28"/>
          <w:rtl/>
          <w:lang w:bidi="ar-IQ"/>
        </w:rPr>
        <w:t>السلام اسم من أسماء الله وضعه الله في الأرض فأفشوه بينكم فإن الرجل المسلم إذا مر بقوم فسلم عليهم فردوا عليه كان له عليهم فضل درجة بتذكيره إياهم السلام فإن لم يردوا عل</w:t>
      </w:r>
      <w:r w:rsidRPr="0085294A">
        <w:rPr>
          <w:rFonts w:asciiTheme="minorBidi" w:eastAsia="Calibri" w:hAnsiTheme="minorBidi"/>
          <w:sz w:val="28"/>
          <w:szCs w:val="28"/>
          <w:rtl/>
          <w:lang w:bidi="ar-IQ"/>
        </w:rPr>
        <w:t>يه رد عليه من هو خير منهم وأطيب</w:t>
      </w:r>
      <w:r w:rsidR="00242C6D" w:rsidRPr="0085294A">
        <w:rPr>
          <w:rFonts w:asciiTheme="minorBidi" w:eastAsia="Calibri" w:hAnsiTheme="minorBidi"/>
          <w:sz w:val="28"/>
          <w:szCs w:val="28"/>
          <w:rtl/>
          <w:lang w:bidi="ar-IQ"/>
        </w:rPr>
        <w:t>).</w:t>
      </w:r>
      <w:r w:rsidRPr="0085294A">
        <w:rPr>
          <w:rStyle w:val="a4"/>
          <w:rFonts w:asciiTheme="minorBidi" w:eastAsia="Calibri" w:hAnsiTheme="minorBidi"/>
          <w:sz w:val="28"/>
          <w:szCs w:val="28"/>
          <w:rtl/>
          <w:lang w:bidi="ar-IQ"/>
        </w:rPr>
        <w:footnoteReference w:id="11"/>
      </w:r>
    </w:p>
    <w:p w:rsidR="0008277E" w:rsidRPr="0085294A" w:rsidRDefault="0008277E"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w:t>
      </w:r>
      <w:r w:rsidR="00E91D37" w:rsidRPr="0085294A">
        <w:rPr>
          <w:rFonts w:asciiTheme="minorBidi" w:eastAsia="Calibri" w:hAnsiTheme="minorBidi"/>
          <w:sz w:val="28"/>
          <w:szCs w:val="28"/>
          <w:rtl/>
          <w:lang w:bidi="ar-IQ"/>
        </w:rPr>
        <w:t>صَلَّى اللَّهُ عَلَيْهِ وآله وَسَلَّمَ</w:t>
      </w:r>
      <w:r w:rsidRPr="0085294A">
        <w:rPr>
          <w:rFonts w:asciiTheme="minorBidi" w:eastAsia="Calibri" w:hAnsiTheme="minorBidi"/>
          <w:sz w:val="28"/>
          <w:szCs w:val="28"/>
          <w:rtl/>
          <w:lang w:bidi="ar-IQ"/>
        </w:rPr>
        <w:t>: (يَا عَائِشَةُ! هَلُمِّي المُدْيَةَ), ثُمَّ قَالَ:</w:t>
      </w:r>
      <w:r w:rsidR="00E91D37" w:rsidRPr="0085294A">
        <w:rPr>
          <w:rFonts w:asciiTheme="minorBidi" w:eastAsia="Calibri" w:hAnsiTheme="minorBidi"/>
          <w:sz w:val="28"/>
          <w:szCs w:val="28"/>
          <w:rtl/>
          <w:lang w:bidi="ar-IQ"/>
        </w:rPr>
        <w:t xml:space="preserve"> (حُدِّيها بِحَجَرٍ)</w:t>
      </w:r>
      <w:r w:rsidRPr="0085294A">
        <w:rPr>
          <w:rFonts w:asciiTheme="minorBidi" w:eastAsia="Calibri" w:hAnsiTheme="minorBidi"/>
          <w:sz w:val="28"/>
          <w:szCs w:val="28"/>
          <w:rtl/>
          <w:lang w:bidi="ar-IQ"/>
        </w:rPr>
        <w:t>, فَفَعَلْتُ فَأَخَذَهَا , وَأَخَذَ الْكَبْشَ , فَأَضْجَعَهُ , ثُمَّ ذَبَحَهُ , وَقَالَ:</w:t>
      </w:r>
    </w:p>
    <w:p w:rsidR="0008277E" w:rsidRPr="0085294A" w:rsidRDefault="0008277E"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(بِسْمِ ال</w:t>
      </w:r>
      <w:r w:rsidR="004D2846" w:rsidRPr="0085294A">
        <w:rPr>
          <w:rFonts w:asciiTheme="minorBidi" w:eastAsia="Calibri" w:hAnsiTheme="minorBidi"/>
          <w:sz w:val="28"/>
          <w:szCs w:val="28"/>
          <w:rtl/>
          <w:lang w:bidi="ar-IQ"/>
        </w:rPr>
        <w:t xml:space="preserve">لَّهِ اللَّهُمَّ بِاسْمِكَ، مِنْ مُحَمَّدٍ </w:t>
      </w:r>
      <w:r w:rsidRPr="0085294A">
        <w:rPr>
          <w:rFonts w:asciiTheme="minorBidi" w:eastAsia="Calibri" w:hAnsiTheme="minorBidi"/>
          <w:sz w:val="28"/>
          <w:szCs w:val="28"/>
          <w:rtl/>
          <w:lang w:bidi="ar-IQ"/>
        </w:rPr>
        <w:t>وَآلِ مُحَمَّ</w:t>
      </w:r>
      <w:r w:rsidR="004D2846" w:rsidRPr="0085294A">
        <w:rPr>
          <w:rFonts w:asciiTheme="minorBidi" w:eastAsia="Calibri" w:hAnsiTheme="minorBidi"/>
          <w:sz w:val="28"/>
          <w:szCs w:val="28"/>
          <w:rtl/>
          <w:lang w:bidi="ar-IQ"/>
        </w:rPr>
        <w:t>دٍ</w:t>
      </w:r>
      <w:r w:rsidR="004624B3" w:rsidRPr="0085294A">
        <w:rPr>
          <w:rFonts w:asciiTheme="minorBidi" w:eastAsia="Calibri" w:hAnsiTheme="minorBidi"/>
          <w:sz w:val="28"/>
          <w:szCs w:val="28"/>
          <w:rtl/>
          <w:lang w:bidi="ar-IQ"/>
        </w:rPr>
        <w:t xml:space="preserve"> وَمِنْ أُمَّةِ مُحَمَّدٍ)</w:t>
      </w:r>
      <w:r w:rsidRPr="0085294A">
        <w:rPr>
          <w:rFonts w:asciiTheme="minorBidi" w:eastAsia="Calibri" w:hAnsiTheme="minorBidi"/>
          <w:sz w:val="28"/>
          <w:szCs w:val="28"/>
          <w:rtl/>
          <w:lang w:bidi="ar-IQ"/>
        </w:rPr>
        <w:t>, ثُمَّ ضَحَّى بِهِ صَلَّى اللَّهُ عليه وسلم.</w:t>
      </w:r>
      <w:r w:rsidR="004624B3" w:rsidRPr="0085294A">
        <w:rPr>
          <w:rStyle w:val="a4"/>
          <w:rFonts w:asciiTheme="minorBidi" w:eastAsia="Calibri" w:hAnsiTheme="minorBidi"/>
          <w:sz w:val="28"/>
          <w:szCs w:val="28"/>
          <w:rtl/>
          <w:lang w:bidi="ar-IQ"/>
        </w:rPr>
        <w:footnoteReference w:id="12"/>
      </w:r>
    </w:p>
    <w:p w:rsidR="00242C6D" w:rsidRPr="0085294A" w:rsidRDefault="00242C6D" w:rsidP="00BD1786">
      <w:pPr>
        <w:spacing w:after="0" w:line="276" w:lineRule="auto"/>
        <w:rPr>
          <w:rFonts w:asciiTheme="minorBidi" w:eastAsia="Calibri" w:hAnsiTheme="minorBidi"/>
          <w:sz w:val="28"/>
          <w:szCs w:val="28"/>
          <w:rtl/>
          <w:lang w:bidi="ar-IQ"/>
        </w:rPr>
      </w:pPr>
    </w:p>
    <w:p w:rsidR="00A577F4" w:rsidRPr="0085294A" w:rsidRDefault="004624B3"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منهج </w:t>
      </w:r>
      <w:r w:rsidR="000957F6" w:rsidRPr="0085294A">
        <w:rPr>
          <w:rFonts w:asciiTheme="minorBidi" w:eastAsia="Calibri" w:hAnsiTheme="minorBidi"/>
          <w:sz w:val="28"/>
          <w:szCs w:val="28"/>
          <w:rtl/>
        </w:rPr>
        <w:t>أ</w:t>
      </w:r>
      <w:r w:rsidRPr="0085294A">
        <w:rPr>
          <w:rFonts w:asciiTheme="minorBidi" w:eastAsia="Calibri" w:hAnsiTheme="minorBidi"/>
          <w:sz w:val="28"/>
          <w:szCs w:val="28"/>
          <w:rtl/>
        </w:rPr>
        <w:t xml:space="preserve">هل السنة والجماعة في </w:t>
      </w:r>
      <w:r w:rsidR="000957F6" w:rsidRPr="0085294A">
        <w:rPr>
          <w:rFonts w:asciiTheme="minorBidi" w:eastAsia="Calibri" w:hAnsiTheme="minorBidi"/>
          <w:sz w:val="28"/>
          <w:szCs w:val="28"/>
          <w:rtl/>
        </w:rPr>
        <w:t>إثبات</w:t>
      </w:r>
      <w:r w:rsidRPr="0085294A">
        <w:rPr>
          <w:rFonts w:asciiTheme="minorBidi" w:eastAsia="Calibri" w:hAnsiTheme="minorBidi"/>
          <w:sz w:val="28"/>
          <w:szCs w:val="28"/>
          <w:rtl/>
        </w:rPr>
        <w:t xml:space="preserve"> الأسماء الحسنى</w:t>
      </w:r>
    </w:p>
    <w:p w:rsidR="009613B8" w:rsidRPr="0085294A" w:rsidRDefault="009613B8"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إن منهج أهل السنة والجماعة في إثبات الأسماء الحسنى مبني على التوقيف، لأنها من الأمور الغيبية التي يجب الوقوف فيها على ما ثبت في الكتاب والسنة. </w:t>
      </w:r>
    </w:p>
    <w:p w:rsidR="009613B8" w:rsidRPr="0085294A" w:rsidRDefault="009613B8"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قال تعالى: (</w:t>
      </w:r>
      <w:r w:rsidRPr="0085294A">
        <w:rPr>
          <w:rFonts w:asciiTheme="minorBidi" w:eastAsia="Calibri" w:hAnsiTheme="minorBidi"/>
          <w:sz w:val="28"/>
          <w:szCs w:val="28"/>
          <w:rtl/>
          <w:lang w:bidi="ar-IQ"/>
        </w:rPr>
        <w:t xml:space="preserve">يَا أَيُّهَا النَّاسُ كُلُوا مِمَّا فِي الْأَرْضِ حَلَالًا طَيِّبًا وَلَا تَتَّبِعُوا خُطُوَاتِ الشَّيْطَانِ إِنَّهُ لَكُمْ عَدُوٌّ مُبِينٌ ۞ إِنَّمَا يَأْمُرُكُمْ بِالسُّوءِ وَالْفَحْشَاءِ وَأَنْ تَقُولُوا عَلَى </w:t>
      </w:r>
      <w:r w:rsidRPr="002C76D7">
        <w:rPr>
          <w:rFonts w:asciiTheme="minorBidi" w:eastAsia="Calibri" w:hAnsiTheme="minorBidi"/>
          <w:sz w:val="28"/>
          <w:szCs w:val="28"/>
          <w:rtl/>
          <w:lang w:bidi="ar-IQ"/>
        </w:rPr>
        <w:t>اللَّهِ مَا لَا تَعْلَمُونَ)(البقرة/168و169)</w:t>
      </w:r>
      <w:r w:rsidRPr="002C76D7">
        <w:rPr>
          <w:rFonts w:asciiTheme="minorBidi" w:eastAsia="Calibri" w:hAnsiTheme="minorBidi"/>
          <w:sz w:val="28"/>
          <w:szCs w:val="28"/>
          <w:rtl/>
        </w:rPr>
        <w:t>، وقال تعالى: (</w:t>
      </w:r>
      <w:r w:rsidR="002C76D7" w:rsidRPr="002C76D7">
        <w:rPr>
          <w:rFonts w:asciiTheme="minorBidi" w:eastAsia="Calibri" w:hAnsiTheme="minorBidi"/>
          <w:sz w:val="28"/>
          <w:szCs w:val="28"/>
          <w:rtl/>
          <w:lang w:bidi="ar-IQ"/>
        </w:rPr>
        <w:t>قُلْ إِنَّمَا حَرَّمَ رَبِّيَ الْفَوَاحِشَ مَا ظَهَرَ مِنْهَا وَمَا بَطَنَ وَالْإِثْمَ وَالْبَغْيَ بِغَيْرِ الْحَقِّ وَأَنْ تُشْرِكُوا بِاللَّهِ مَا لَمْ يُنَزِّلْ بِهِ سُلْطَانًا وَأَنْ تَقُولُوا عَلَى اللَّهِ مَا لَا تَعْلَمُونَ</w:t>
      </w:r>
      <w:r w:rsidRPr="002C76D7">
        <w:rPr>
          <w:rFonts w:asciiTheme="minorBidi" w:eastAsia="Calibri" w:hAnsiTheme="minorBidi"/>
          <w:sz w:val="28"/>
          <w:szCs w:val="28"/>
          <w:rtl/>
        </w:rPr>
        <w:t>)(الأعراف / 33)، وإثبات اسم من أسماء الله لم يسم به نفسه من القول عليه بلا علم، فيكون حراماً، وقال تعالى: (</w:t>
      </w:r>
      <w:r w:rsidR="002C76D7" w:rsidRPr="002C76D7">
        <w:rPr>
          <w:rFonts w:asciiTheme="minorBidi" w:eastAsia="Calibri" w:hAnsiTheme="minorBidi"/>
          <w:sz w:val="28"/>
          <w:szCs w:val="28"/>
          <w:rtl/>
          <w:lang w:bidi="ar-IQ"/>
        </w:rPr>
        <w:t>وَلَا تَقْفُ مَا لَيْسَ لَكَ بِهِ عِلْمٌ إِنَّ السَّمْعَ وَالْبَصَرَ وَالْفُؤَادَ كُلُّ أُولَئِكَ كَانَ عَنْهُ مَسْئُولًا</w:t>
      </w:r>
      <w:r w:rsidRPr="0085294A">
        <w:rPr>
          <w:rFonts w:asciiTheme="minorBidi" w:eastAsia="Calibri" w:hAnsiTheme="minorBidi"/>
          <w:sz w:val="28"/>
          <w:szCs w:val="28"/>
          <w:rtl/>
        </w:rPr>
        <w:t xml:space="preserve">)(الإسراء /36)، وإثبات اسم </w:t>
      </w:r>
      <w:r w:rsidRPr="0085294A">
        <w:rPr>
          <w:rFonts w:asciiTheme="minorBidi" w:eastAsia="Calibri" w:hAnsiTheme="minorBidi"/>
          <w:sz w:val="28"/>
          <w:szCs w:val="28"/>
          <w:rtl/>
          <w:lang w:bidi="ar-IQ"/>
        </w:rPr>
        <w:t>لم يسم الله به نفسه لله من قفو ما ليس لنا به علم.</w:t>
      </w:r>
    </w:p>
    <w:p w:rsidR="009613B8" w:rsidRPr="0085294A" w:rsidRDefault="009613B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و</w:t>
      </w:r>
      <w:r w:rsidRPr="0085294A">
        <w:rPr>
          <w:rFonts w:asciiTheme="minorBidi" w:eastAsia="Calibri" w:hAnsiTheme="minorBidi"/>
          <w:sz w:val="28"/>
          <w:szCs w:val="28"/>
          <w:rtl/>
          <w:lang w:bidi="ar-IQ"/>
        </w:rPr>
        <w:t xml:space="preserve">قال الرسول صلى الله عليه وآله وسلم: (ما أصاب أحدا قط هم ولا حزن، فقال: اللهم إني عبدك وابن عبدك وابن أمتك ناصيتي بيدك ماض في حكمك عدل في قضاؤك، أسألك بكل اسم هو لك سميت به نفسك، أو علمته أحدا من خلقك، أو أنزلته في كتابك، أو استأثرت به في علم الغيب عندك، أن تجعل القرآن ربيع قلبي ونور صدري وجلاء حزني وذهاب همي. إلا أذهب الله همه وحزنه وأبدله مكانه فرجا. </w:t>
      </w:r>
    </w:p>
    <w:p w:rsidR="009613B8" w:rsidRPr="0085294A" w:rsidRDefault="009613B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فقيل: يا رسول الله ألا نتعلمها؟ فقال: بلى ينبغي لمن سمعها أن يتعلمها).</w:t>
      </w:r>
      <w:r w:rsidRPr="0085294A">
        <w:rPr>
          <w:rFonts w:asciiTheme="minorBidi" w:eastAsia="Calibri" w:hAnsiTheme="minorBidi"/>
          <w:sz w:val="28"/>
          <w:szCs w:val="28"/>
          <w:vertAlign w:val="superscript"/>
          <w:rtl/>
          <w:lang w:bidi="ar-IQ"/>
        </w:rPr>
        <w:footnoteReference w:id="13"/>
      </w:r>
    </w:p>
    <w:p w:rsidR="009613B8" w:rsidRDefault="009613B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ابن القيم الجوزية: (وقد دل الحديث على أن أسماء الله غير مخلوقة بل هو الذي يتكلم بها وسمى بها نفسه، ولهذا لم يقل: بكل اسم خلقته لنفسك، ولو كانت مخلوقة لم يسأله بها، فإن الله لا يقسم عليه بشيء من خلقه، فالحديث صريح في أن أسماء الله ليست من فعل الآدميين وتسمياتهم) اهـ.</w:t>
      </w:r>
      <w:r w:rsidRPr="0085294A">
        <w:rPr>
          <w:rFonts w:asciiTheme="minorBidi" w:eastAsia="Calibri" w:hAnsiTheme="minorBidi"/>
          <w:sz w:val="28"/>
          <w:szCs w:val="28"/>
          <w:vertAlign w:val="superscript"/>
          <w:rtl/>
          <w:lang w:bidi="ar-IQ"/>
        </w:rPr>
        <w:footnoteReference w:id="14"/>
      </w:r>
    </w:p>
    <w:p w:rsidR="002522DC" w:rsidRDefault="002522DC" w:rsidP="00BD1786">
      <w:pPr>
        <w:spacing w:after="0" w:line="276" w:lineRule="auto"/>
        <w:rPr>
          <w:rFonts w:asciiTheme="minorBidi" w:eastAsia="Calibri" w:hAnsiTheme="minorBidi"/>
          <w:sz w:val="28"/>
          <w:szCs w:val="28"/>
          <w:rtl/>
          <w:lang w:bidi="ar-IQ"/>
        </w:rPr>
      </w:pPr>
    </w:p>
    <w:p w:rsidR="002522DC" w:rsidRPr="0085294A" w:rsidRDefault="002522DC" w:rsidP="00BD1786">
      <w:pPr>
        <w:spacing w:after="0" w:line="276" w:lineRule="auto"/>
        <w:rPr>
          <w:rFonts w:asciiTheme="minorBidi" w:eastAsia="Calibri" w:hAnsiTheme="minorBidi"/>
          <w:sz w:val="28"/>
          <w:szCs w:val="28"/>
          <w:rtl/>
          <w:lang w:bidi="ar-IQ"/>
        </w:rPr>
      </w:pPr>
    </w:p>
    <w:p w:rsidR="004624B3" w:rsidRPr="0085294A" w:rsidRDefault="009613B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4624B3" w:rsidRPr="0085294A">
        <w:rPr>
          <w:rFonts w:asciiTheme="minorBidi" w:eastAsia="Calibri" w:hAnsiTheme="minorBidi"/>
          <w:sz w:val="28"/>
          <w:szCs w:val="28"/>
          <w:rtl/>
          <w:lang w:bidi="ar-IQ"/>
        </w:rPr>
        <w:t xml:space="preserve">قَالَ </w:t>
      </w:r>
      <w:r w:rsidR="000957F6" w:rsidRPr="0085294A">
        <w:rPr>
          <w:rFonts w:asciiTheme="minorBidi" w:eastAsia="Calibri" w:hAnsiTheme="minorBidi"/>
          <w:sz w:val="28"/>
          <w:szCs w:val="28"/>
          <w:rtl/>
          <w:lang w:bidi="ar-IQ"/>
        </w:rPr>
        <w:t>الإمام</w:t>
      </w:r>
      <w:r w:rsidR="004624B3" w:rsidRPr="0085294A">
        <w:rPr>
          <w:rFonts w:asciiTheme="minorBidi" w:eastAsia="Calibri" w:hAnsiTheme="minorBidi"/>
          <w:sz w:val="28"/>
          <w:szCs w:val="28"/>
          <w:rtl/>
          <w:lang w:bidi="ar-IQ"/>
        </w:rPr>
        <w:t xml:space="preserve"> أبو سليمانَ الخطابي:</w:t>
      </w:r>
    </w:p>
    <w:p w:rsidR="004624B3" w:rsidRPr="0085294A" w:rsidRDefault="000957F6"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4624B3" w:rsidRPr="0085294A">
        <w:rPr>
          <w:rFonts w:asciiTheme="minorBidi" w:eastAsia="Calibri" w:hAnsiTheme="minorBidi"/>
          <w:sz w:val="28"/>
          <w:szCs w:val="28"/>
          <w:rtl/>
          <w:lang w:bidi="ar-IQ"/>
        </w:rPr>
        <w:t xml:space="preserve">وَمِنْ عِلْمِ هَذَا البَابِ، أعني: الأسْمَاءَ والصفَاتِ، ومما </w:t>
      </w:r>
      <w:r w:rsidRPr="0085294A">
        <w:rPr>
          <w:rFonts w:asciiTheme="minorBidi" w:eastAsia="Calibri" w:hAnsiTheme="minorBidi"/>
          <w:sz w:val="28"/>
          <w:szCs w:val="28"/>
          <w:rtl/>
          <w:lang w:bidi="ar-IQ"/>
        </w:rPr>
        <w:t xml:space="preserve">يَدْخل في أحْكامِهِ </w:t>
      </w:r>
      <w:r w:rsidR="004624B3" w:rsidRPr="0085294A">
        <w:rPr>
          <w:rFonts w:asciiTheme="minorBidi" w:eastAsia="Calibri" w:hAnsiTheme="minorBidi"/>
          <w:sz w:val="28"/>
          <w:szCs w:val="28"/>
          <w:rtl/>
          <w:lang w:bidi="ar-IQ"/>
        </w:rPr>
        <w:t>وَيَتَ</w:t>
      </w:r>
      <w:r w:rsidRPr="0085294A">
        <w:rPr>
          <w:rFonts w:asciiTheme="minorBidi" w:eastAsia="Calibri" w:hAnsiTheme="minorBidi"/>
          <w:sz w:val="28"/>
          <w:szCs w:val="28"/>
          <w:rtl/>
          <w:lang w:bidi="ar-IQ"/>
        </w:rPr>
        <w:t xml:space="preserve">عَلَّقُ بِهِ مِنْ شَرَائِط </w:t>
      </w:r>
      <w:r w:rsidR="004624B3" w:rsidRPr="0085294A">
        <w:rPr>
          <w:rFonts w:asciiTheme="minorBidi" w:eastAsia="Calibri" w:hAnsiTheme="minorBidi"/>
          <w:sz w:val="28"/>
          <w:szCs w:val="28"/>
          <w:rtl/>
          <w:lang w:bidi="ar-IQ"/>
        </w:rPr>
        <w:t>أنه لَا يُتَجَاوَز فِيْها التوْقيْفُ</w:t>
      </w:r>
      <w:r w:rsidRPr="0085294A">
        <w:rPr>
          <w:rFonts w:asciiTheme="minorBidi" w:eastAsia="Calibri" w:hAnsiTheme="minorBidi"/>
          <w:sz w:val="28"/>
          <w:szCs w:val="28"/>
          <w:rtl/>
          <w:lang w:bidi="ar-IQ"/>
        </w:rPr>
        <w:t>).</w:t>
      </w:r>
      <w:r w:rsidRPr="0085294A">
        <w:rPr>
          <w:rStyle w:val="a4"/>
          <w:rFonts w:asciiTheme="minorBidi" w:eastAsia="Calibri" w:hAnsiTheme="minorBidi"/>
          <w:sz w:val="28"/>
          <w:szCs w:val="28"/>
          <w:rtl/>
          <w:lang w:bidi="ar-IQ"/>
        </w:rPr>
        <w:footnoteReference w:id="15"/>
      </w:r>
    </w:p>
    <w:p w:rsidR="000957F6" w:rsidRPr="0085294A" w:rsidRDefault="009613B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0957F6" w:rsidRPr="0085294A">
        <w:rPr>
          <w:rFonts w:asciiTheme="minorBidi" w:eastAsia="Calibri" w:hAnsiTheme="minorBidi"/>
          <w:sz w:val="28"/>
          <w:szCs w:val="28"/>
          <w:rtl/>
          <w:lang w:bidi="ar-IQ"/>
        </w:rPr>
        <w:t xml:space="preserve">قال شيخ </w:t>
      </w:r>
      <w:r w:rsidR="00952B47" w:rsidRPr="0085294A">
        <w:rPr>
          <w:rFonts w:asciiTheme="minorBidi" w:eastAsia="Calibri" w:hAnsiTheme="minorBidi"/>
          <w:sz w:val="28"/>
          <w:szCs w:val="28"/>
          <w:rtl/>
          <w:lang w:bidi="ar-IQ"/>
        </w:rPr>
        <w:t>الإسلام</w:t>
      </w:r>
      <w:r w:rsidR="000957F6" w:rsidRPr="0085294A">
        <w:rPr>
          <w:rFonts w:asciiTheme="minorBidi" w:eastAsia="Calibri" w:hAnsiTheme="minorBidi"/>
          <w:sz w:val="28"/>
          <w:szCs w:val="28"/>
          <w:rtl/>
          <w:lang w:bidi="ar-IQ"/>
        </w:rPr>
        <w:t xml:space="preserve"> </w:t>
      </w:r>
      <w:r w:rsidR="00952B47" w:rsidRPr="0085294A">
        <w:rPr>
          <w:rFonts w:asciiTheme="minorBidi" w:eastAsia="Calibri" w:hAnsiTheme="minorBidi"/>
          <w:sz w:val="28"/>
          <w:szCs w:val="28"/>
          <w:rtl/>
          <w:lang w:bidi="ar-IQ"/>
        </w:rPr>
        <w:t>ابن</w:t>
      </w:r>
      <w:r w:rsidR="000957F6" w:rsidRPr="0085294A">
        <w:rPr>
          <w:rFonts w:asciiTheme="minorBidi" w:eastAsia="Calibri" w:hAnsiTheme="minorBidi"/>
          <w:sz w:val="28"/>
          <w:szCs w:val="28"/>
          <w:rtl/>
          <w:lang w:bidi="ar-IQ"/>
        </w:rPr>
        <w:t xml:space="preserve"> تيمية:</w:t>
      </w:r>
    </w:p>
    <w:p w:rsidR="00952B47" w:rsidRPr="0085294A" w:rsidRDefault="00E73A3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952B47" w:rsidRPr="0085294A">
        <w:rPr>
          <w:rFonts w:asciiTheme="minorBidi" w:eastAsia="Calibri" w:hAnsiTheme="minorBidi"/>
          <w:sz w:val="28"/>
          <w:szCs w:val="28"/>
          <w:rtl/>
          <w:lang w:bidi="ar-IQ"/>
        </w:rPr>
        <w:t>وذلك أن المسلمين في أسماء الله تعالى على طريقتين:</w:t>
      </w:r>
      <w:r w:rsidR="000957F6" w:rsidRPr="0085294A">
        <w:rPr>
          <w:rFonts w:asciiTheme="minorBidi" w:eastAsia="Calibri" w:hAnsiTheme="minorBidi"/>
          <w:sz w:val="28"/>
          <w:szCs w:val="28"/>
          <w:rtl/>
          <w:lang w:bidi="ar-IQ"/>
        </w:rPr>
        <w:t xml:space="preserve"> </w:t>
      </w:r>
    </w:p>
    <w:p w:rsidR="000957F6" w:rsidRPr="0085294A" w:rsidRDefault="000957F6"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فكثير منهم يقول: إن أسماءه سمعية شرعية، فلا يسمى إلا بالأسماء التي جاءت بها الشريعة، فإن هذه عبادة، والعبادات مبناها على التوقيف والاتباع.</w:t>
      </w:r>
    </w:p>
    <w:p w:rsidR="00952B47" w:rsidRPr="0085294A" w:rsidRDefault="000957F6"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ومنهم من يقول: ما صح معناه في اللغة، وكان معناه ثابتا له، لم يحرم تسميته به، فإن الشارع لم يحرم علينا ذلك، فيكون عفوا. </w:t>
      </w:r>
    </w:p>
    <w:p w:rsidR="000957F6" w:rsidRPr="0085294A" w:rsidRDefault="000957F6"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والصواب القول الثالث؛ وهو أن يفرق بين أن يدعى بالأسماء أو يخبر بها عنه. فإذا دعي لم ي</w:t>
      </w:r>
      <w:r w:rsidR="00E73A30" w:rsidRPr="0085294A">
        <w:rPr>
          <w:rFonts w:asciiTheme="minorBidi" w:eastAsia="Calibri" w:hAnsiTheme="minorBidi"/>
          <w:sz w:val="28"/>
          <w:szCs w:val="28"/>
          <w:rtl/>
          <w:lang w:bidi="ar-IQ"/>
        </w:rPr>
        <w:t>دع إلا بالأسماء الحسنى كما قال تعالى</w:t>
      </w:r>
      <w:r w:rsidRPr="002C76D7">
        <w:rPr>
          <w:rFonts w:asciiTheme="minorBidi" w:eastAsia="Calibri" w:hAnsiTheme="minorBidi"/>
          <w:sz w:val="28"/>
          <w:szCs w:val="28"/>
          <w:rtl/>
          <w:lang w:bidi="ar-IQ"/>
        </w:rPr>
        <w:t>:</w:t>
      </w:r>
      <w:r w:rsidR="00E73A30" w:rsidRPr="002C76D7">
        <w:rPr>
          <w:rFonts w:asciiTheme="minorBidi" w:eastAsia="Calibri" w:hAnsiTheme="minorBidi"/>
          <w:sz w:val="28"/>
          <w:szCs w:val="28"/>
          <w:rtl/>
          <w:lang w:bidi="ar-IQ"/>
        </w:rPr>
        <w:t xml:space="preserve"> (</w:t>
      </w:r>
      <w:r w:rsidR="002C76D7" w:rsidRPr="002C76D7">
        <w:rPr>
          <w:rFonts w:asciiTheme="minorBidi" w:eastAsia="Calibri" w:hAnsiTheme="minorBidi"/>
          <w:sz w:val="28"/>
          <w:szCs w:val="28"/>
          <w:rtl/>
          <w:lang w:bidi="ar-IQ"/>
        </w:rPr>
        <w:t>وَلِلَّهِ الْأَسْمَاءُ الْحُسْنَى فَادْعُوهُ بِهَا وَذَرُوا الَّذِينَ يُلْحِدُونَ فِي أَسْمَائِهِ سَيُجْزَوْنَ مَا كَانُوا يَعْمَلُونَ</w:t>
      </w:r>
      <w:r w:rsidR="00E73A30" w:rsidRPr="002C76D7">
        <w:rPr>
          <w:rFonts w:asciiTheme="minorBidi" w:eastAsia="Calibri" w:hAnsiTheme="minorBidi"/>
          <w:sz w:val="28"/>
          <w:szCs w:val="28"/>
          <w:rtl/>
          <w:lang w:bidi="ar-IQ"/>
        </w:rPr>
        <w:t>)(</w:t>
      </w:r>
      <w:r w:rsidRPr="002C76D7">
        <w:rPr>
          <w:rFonts w:asciiTheme="minorBidi" w:eastAsia="Calibri" w:hAnsiTheme="minorBidi"/>
          <w:sz w:val="28"/>
          <w:szCs w:val="28"/>
          <w:rtl/>
          <w:lang w:bidi="ar-IQ"/>
        </w:rPr>
        <w:t>الأعرا</w:t>
      </w:r>
      <w:r w:rsidR="00E73A30" w:rsidRPr="002C76D7">
        <w:rPr>
          <w:rFonts w:asciiTheme="minorBidi" w:eastAsia="Calibri" w:hAnsiTheme="minorBidi"/>
          <w:sz w:val="28"/>
          <w:szCs w:val="28"/>
          <w:rtl/>
          <w:lang w:bidi="ar-IQ"/>
        </w:rPr>
        <w:t>ف/180).</w:t>
      </w:r>
    </w:p>
    <w:p w:rsidR="000957F6" w:rsidRPr="0085294A" w:rsidRDefault="000957F6"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وأما الإخبار عنه فهو بحسب الحاجة؛ فإذا احتيج في تفهيم الغير المراد إلى أن يترجم أسماؤه بغير العربية، أو يعبر عنه باسم له معنى صحيح، لم يكن ذلك محرما</w:t>
      </w:r>
      <w:r w:rsidR="00E73A30"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w:t>
      </w:r>
      <w:r w:rsidR="00E73A30" w:rsidRPr="0085294A">
        <w:rPr>
          <w:rStyle w:val="a4"/>
          <w:rFonts w:asciiTheme="minorBidi" w:eastAsia="Calibri" w:hAnsiTheme="minorBidi"/>
          <w:sz w:val="28"/>
          <w:szCs w:val="28"/>
          <w:rtl/>
          <w:lang w:bidi="ar-IQ"/>
        </w:rPr>
        <w:footnoteReference w:id="16"/>
      </w:r>
    </w:p>
    <w:p w:rsidR="000957F6" w:rsidRPr="0085294A" w:rsidRDefault="00E73A3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وقال</w:t>
      </w:r>
      <w:r w:rsidR="00952B47" w:rsidRPr="0085294A">
        <w:rPr>
          <w:rFonts w:asciiTheme="minorBidi" w:eastAsia="Calibri" w:hAnsiTheme="minorBidi"/>
          <w:sz w:val="28"/>
          <w:szCs w:val="28"/>
          <w:rtl/>
          <w:lang w:bidi="ar-IQ"/>
        </w:rPr>
        <w:t xml:space="preserve"> الشيخ ابن قدامة المقدسي</w:t>
      </w:r>
      <w:r w:rsidRPr="0085294A">
        <w:rPr>
          <w:rFonts w:asciiTheme="minorBidi" w:eastAsia="Calibri" w:hAnsiTheme="minorBidi"/>
          <w:sz w:val="28"/>
          <w:szCs w:val="28"/>
          <w:rtl/>
          <w:lang w:bidi="ar-IQ"/>
        </w:rPr>
        <w:t>:</w:t>
      </w:r>
    </w:p>
    <w:p w:rsidR="00E73A30" w:rsidRPr="0085294A" w:rsidRDefault="00E73A3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(وَمذهب السّلف رَحْمَة الله عَلَيْهِم الْإِيمَان بِصِفَات الله تَعَالَى وأسمائه الَّتِي وصف بهَا نَفسه فِي آيَاته وتنزيله أَو على لِسَان رَسُوله من غير زِيَادَة عَلَيْهَا وَلَا نقص مِنْهَا وَلَا تجَاوز لَهَا وَلَا تَفْسِير وَلَا تَأْوِيل لَهَا بِمَا يُخَالف ظَاهرهَا وَلَا تَشْبِيه بِصِفَات المخلوقين وَلَا سمات الْمُحدثين بل أمروها كَمَا جَاءَت وردوا علمهَا إِلَى قَائِلهَا وَمَعْنَاهَا إِلَى الْمُتَكَلّم بهَا).</w:t>
      </w:r>
      <w:r w:rsidR="00952B47" w:rsidRPr="0085294A">
        <w:rPr>
          <w:rStyle w:val="a4"/>
          <w:rFonts w:asciiTheme="minorBidi" w:eastAsia="Calibri" w:hAnsiTheme="minorBidi"/>
          <w:sz w:val="28"/>
          <w:szCs w:val="28"/>
          <w:rtl/>
          <w:lang w:bidi="ar-IQ"/>
        </w:rPr>
        <w:footnoteReference w:id="17"/>
      </w:r>
    </w:p>
    <w:p w:rsidR="005C7E84" w:rsidRPr="0085294A" w:rsidRDefault="00952B47"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وقال: (......أَنبأَنَا أَبُو بكر أَحْمد بن إِبْرَاهِيم الْإِسْمَاعِيلِيّ قَالَ</w:t>
      </w:r>
      <w:r w:rsidR="00DC0D42">
        <w:rPr>
          <w:rFonts w:asciiTheme="minorBidi" w:eastAsia="Calibri" w:hAnsiTheme="minorBidi" w:hint="cs"/>
          <w:sz w:val="28"/>
          <w:szCs w:val="28"/>
          <w:rtl/>
          <w:lang w:bidi="ar-IQ"/>
        </w:rPr>
        <w:t xml:space="preserve">: ......... </w:t>
      </w:r>
      <w:r w:rsidRPr="0085294A">
        <w:rPr>
          <w:rFonts w:asciiTheme="minorBidi" w:eastAsia="Calibri" w:hAnsiTheme="minorBidi"/>
          <w:sz w:val="28"/>
          <w:szCs w:val="28"/>
          <w:rtl/>
          <w:lang w:bidi="ar-IQ"/>
        </w:rPr>
        <w:t xml:space="preserve"> ويعتقدون أَن الله تَعَالَى مدعُو بأسمائه الْحسنى وموصوف بصفاته الَّتِي سمى وَوصف بهَا نَفسه وَوَصفه بهَا نبيه صلى الله عَلَ</w:t>
      </w:r>
      <w:r w:rsidR="009613B8" w:rsidRPr="0085294A">
        <w:rPr>
          <w:rFonts w:asciiTheme="minorBidi" w:eastAsia="Calibri" w:hAnsiTheme="minorBidi"/>
          <w:sz w:val="28"/>
          <w:szCs w:val="28"/>
          <w:rtl/>
          <w:lang w:bidi="ar-IQ"/>
        </w:rPr>
        <w:t>يْهِ وَسلم خلق آدم بِنَفسِهِ و</w:t>
      </w:r>
      <w:r w:rsidRPr="0085294A">
        <w:rPr>
          <w:rFonts w:asciiTheme="minorBidi" w:eastAsia="Calibri" w:hAnsiTheme="minorBidi"/>
          <w:sz w:val="28"/>
          <w:szCs w:val="28"/>
          <w:rtl/>
          <w:lang w:bidi="ar-IQ"/>
        </w:rPr>
        <w:t>(يَدَاهُ مبسوطتان ينْفق كَيفَ يَشَاء)(الْمَائِدَة/64) بِلَا اعْتِقَاد كَيفَ وَأَنه عز وَجل اسْتَوَى على الْعَرْش وَلم يذكر كَيفَ كَانَ استواؤه).</w:t>
      </w:r>
      <w:r w:rsidRPr="0085294A">
        <w:rPr>
          <w:rStyle w:val="a4"/>
          <w:rFonts w:asciiTheme="minorBidi" w:eastAsia="Calibri" w:hAnsiTheme="minorBidi"/>
          <w:sz w:val="28"/>
          <w:szCs w:val="28"/>
          <w:rtl/>
          <w:lang w:bidi="ar-IQ"/>
        </w:rPr>
        <w:footnoteReference w:id="18"/>
      </w:r>
      <w:r w:rsidR="005C7E84" w:rsidRPr="0085294A">
        <w:rPr>
          <w:rFonts w:asciiTheme="minorBidi" w:eastAsia="Calibri" w:hAnsiTheme="minorBidi"/>
          <w:sz w:val="28"/>
          <w:szCs w:val="28"/>
          <w:rtl/>
          <w:lang w:bidi="ar-IQ"/>
        </w:rPr>
        <w:t xml:space="preserve"> </w:t>
      </w:r>
    </w:p>
    <w:p w:rsidR="00952B47" w:rsidRPr="0085294A" w:rsidRDefault="00585D6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(وقد كان السلف رضوان الله عليهم في ذكرهم معتقد أهل السنة والجماعة في باب الأسماء والصفات، لا يذكرون الأسماء الحسنى غالبا، وإنما يكتفون بذكر الصفات، وذلك محمول على أحد وجهين:</w:t>
      </w:r>
    </w:p>
    <w:p w:rsidR="005C7E84" w:rsidRPr="0085294A" w:rsidRDefault="00585D6B"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أ – إما لأنه ما من اسم إلا ويتضمن صفة.</w:t>
      </w:r>
    </w:p>
    <w:p w:rsidR="00585D6B" w:rsidRDefault="00585D6B"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ب – أو لأن الخلاف في الأسماء خلاف ضعيف، لم ينكره إلا غلاة الجهمية والمعتزلة).</w:t>
      </w:r>
      <w:r w:rsidRPr="0085294A">
        <w:rPr>
          <w:rStyle w:val="a4"/>
          <w:rFonts w:asciiTheme="minorBidi" w:eastAsia="Calibri" w:hAnsiTheme="minorBidi"/>
          <w:sz w:val="28"/>
          <w:szCs w:val="28"/>
          <w:rtl/>
          <w:lang w:bidi="ar-IQ"/>
        </w:rPr>
        <w:footnoteReference w:id="19"/>
      </w:r>
    </w:p>
    <w:p w:rsidR="00585D6B" w:rsidRDefault="00585D6B"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Pr="0085294A" w:rsidRDefault="002522DC" w:rsidP="00BD1786">
      <w:pPr>
        <w:spacing w:after="0" w:line="276" w:lineRule="auto"/>
        <w:rPr>
          <w:rFonts w:asciiTheme="minorBidi" w:eastAsia="Calibri" w:hAnsiTheme="minorBidi"/>
          <w:sz w:val="28"/>
          <w:szCs w:val="28"/>
          <w:rtl/>
        </w:rPr>
      </w:pPr>
    </w:p>
    <w:p w:rsidR="00A90D78" w:rsidRPr="0085294A" w:rsidRDefault="00A90D7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التعبير عن الحق بالألفاظ الشرعية</w:t>
      </w:r>
    </w:p>
    <w:p w:rsidR="00A90D78" w:rsidRPr="0085294A" w:rsidRDefault="00A90D7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والتعبير عن الحق بالألفاظ الشرعية النبوية الإلهية هو سبيل أهل السنة والجماعة. والمعطلة يعرضون عما قاله الشارع من الأسماء والصفات، ولا يتدبرون معانيها، ويجعلون ما ابتدعوه من المعاني والألفاظ هو المحكم الذي يجب اعتقاده واعتماده. وأما أهل الحق والسنة والإيمان فيجعلون ما قاله الله ورسوله هو الحق الذي يجب اعتقاده واعتماده. والذي قاله هؤلاء إما أن يعرضوا عنه إعراضا جميلا، أو يبينوا حاله تفصيلا، ويحكم عليه بالكتاب والسنة، لا يحكم به على الكتاب والسنة.</w:t>
      </w:r>
      <w:r w:rsidRPr="0085294A">
        <w:rPr>
          <w:rStyle w:val="a4"/>
          <w:rFonts w:asciiTheme="minorBidi" w:eastAsia="Calibri" w:hAnsiTheme="minorBidi"/>
          <w:sz w:val="28"/>
          <w:szCs w:val="28"/>
          <w:rtl/>
          <w:lang w:bidi="ar-IQ"/>
        </w:rPr>
        <w:footnoteReference w:id="20"/>
      </w:r>
    </w:p>
    <w:p w:rsidR="00A90D78" w:rsidRPr="0085294A" w:rsidRDefault="00A90D78" w:rsidP="00BD1786">
      <w:pPr>
        <w:spacing w:after="0" w:line="276" w:lineRule="auto"/>
        <w:rPr>
          <w:rFonts w:asciiTheme="minorBidi" w:eastAsia="Calibri" w:hAnsiTheme="minorBidi"/>
          <w:sz w:val="28"/>
          <w:szCs w:val="28"/>
          <w:rtl/>
          <w:lang w:bidi="ar-IQ"/>
        </w:rPr>
      </w:pPr>
    </w:p>
    <w:p w:rsidR="00952B47" w:rsidRPr="0085294A" w:rsidRDefault="00952B47"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ما المراد بالتوقيف</w:t>
      </w:r>
      <w:r w:rsidR="00164F8D" w:rsidRPr="0085294A">
        <w:rPr>
          <w:rFonts w:asciiTheme="minorBidi" w:eastAsia="Calibri" w:hAnsiTheme="minorBidi"/>
          <w:sz w:val="28"/>
          <w:szCs w:val="28"/>
          <w:rtl/>
          <w:lang w:bidi="ar-IQ"/>
        </w:rPr>
        <w:t xml:space="preserve"> في العقيدة</w:t>
      </w:r>
      <w:r w:rsidRPr="0085294A">
        <w:rPr>
          <w:rFonts w:asciiTheme="minorBidi" w:eastAsia="Calibri" w:hAnsiTheme="minorBidi"/>
          <w:sz w:val="28"/>
          <w:szCs w:val="28"/>
          <w:rtl/>
          <w:lang w:bidi="ar-IQ"/>
        </w:rPr>
        <w:t>؟</w:t>
      </w:r>
    </w:p>
    <w:p w:rsidR="004624B3" w:rsidRPr="0085294A" w:rsidRDefault="004624B3"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IQ"/>
        </w:rPr>
        <w:t>المراد من كون العقيدة توقيفية: أن رسول الله صلى الله عليه وسلم  قد أوقف أمته على مباحث العقيدة، فلم يترك لهم شيئا إلا بينه. فيجب على الأمة أن تقف عند الحدود التي حدها وبينها.</w:t>
      </w:r>
      <w:r w:rsidRPr="0085294A">
        <w:rPr>
          <w:rFonts w:asciiTheme="minorBidi" w:eastAsia="Calibri" w:hAnsiTheme="minorBidi"/>
          <w:sz w:val="28"/>
          <w:szCs w:val="28"/>
          <w:rtl/>
          <w:lang w:bidi="ar"/>
        </w:rPr>
        <w:t xml:space="preserve"> </w:t>
      </w:r>
    </w:p>
    <w:p w:rsidR="00CA4347" w:rsidRPr="0085294A" w:rsidRDefault="004624B3"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لقد بين رسول الله صلى الله عليه وسلم العقيدة بالقرآن والسنة، فما ترك منها شيئا إلا بينه. </w:t>
      </w:r>
    </w:p>
    <w:p w:rsidR="004624B3" w:rsidRPr="0085294A" w:rsidRDefault="004624B3"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ويلزم من هذا:</w:t>
      </w:r>
    </w:p>
    <w:p w:rsidR="004624B3" w:rsidRPr="0085294A" w:rsidRDefault="004624B3" w:rsidP="00BD1786">
      <w:pPr>
        <w:pStyle w:val="a8"/>
        <w:numPr>
          <w:ilvl w:val="0"/>
          <w:numId w:val="35"/>
        </w:numPr>
        <w:spacing w:after="0"/>
        <w:ind w:left="1080"/>
        <w:rPr>
          <w:rFonts w:asciiTheme="minorBidi" w:eastAsia="Calibri" w:hAnsiTheme="minorBidi"/>
          <w:sz w:val="28"/>
          <w:szCs w:val="28"/>
          <w:rtl/>
          <w:lang w:bidi="ar-IQ"/>
        </w:rPr>
      </w:pPr>
      <w:r w:rsidRPr="0085294A">
        <w:rPr>
          <w:rFonts w:asciiTheme="minorBidi" w:eastAsia="Calibri" w:hAnsiTheme="minorBidi"/>
          <w:sz w:val="28"/>
          <w:szCs w:val="28"/>
          <w:rtl/>
          <w:lang w:bidi="ar-IQ"/>
        </w:rPr>
        <w:t>أن نحدد مصادر العقيدة، بأنها الكتاب والسنة فقط.</w:t>
      </w:r>
    </w:p>
    <w:p w:rsidR="009613B8" w:rsidRPr="0085294A" w:rsidRDefault="004624B3"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2-</w:t>
      </w:r>
      <w:r w:rsidR="00CA4347"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أن نلتزم بما جاء في الكتاب والسنة فقط. فليس لأحد أن يحدث أمرا من أمور الدين، زاعما أن هذا الأمر يجب التزامه أو اعتقاده؛ فإن الله عز وجل أكمل الدين، وانقطع الوحي، وختمت النبوة، يقول تعالى:(الْيَوْمَ أَكْمَلْتُ لَكُمْ دِينَكُمْ وَأَتْمَمْتُ عَلَيْكُمْ نِعْمَتِي وَرَضِيتُ لَكُمُ الْأِسْلامَ دِينًا) (المائدة / 3)، ويقول صلى الله عليه وسلم: (من أحدث في أمرنا هذا ما ليس منه فهو رد)</w:t>
      </w:r>
      <w:r w:rsidRPr="0085294A">
        <w:rPr>
          <w:rFonts w:asciiTheme="minorBidi" w:eastAsia="Calibri" w:hAnsiTheme="minorBidi"/>
          <w:sz w:val="28"/>
          <w:szCs w:val="28"/>
          <w:vertAlign w:val="superscript"/>
          <w:rtl/>
          <w:lang w:bidi="ar-IQ"/>
        </w:rPr>
        <w:footnoteReference w:id="21"/>
      </w:r>
      <w:r w:rsidRPr="0085294A">
        <w:rPr>
          <w:rFonts w:asciiTheme="minorBidi" w:eastAsia="Calibri" w:hAnsiTheme="minorBidi"/>
          <w:sz w:val="28"/>
          <w:szCs w:val="28"/>
          <w:rtl/>
          <w:lang w:bidi="ar-IQ"/>
        </w:rPr>
        <w:t>. وهذا الحديث قاعدة من قواعد الدين، وأصل من أصول العقيدة.</w:t>
      </w:r>
    </w:p>
    <w:p w:rsidR="004624B3" w:rsidRPr="0085294A" w:rsidRDefault="004624B3" w:rsidP="00BD1786">
      <w:pPr>
        <w:spacing w:after="0" w:line="276" w:lineRule="auto"/>
        <w:ind w:left="720"/>
        <w:rPr>
          <w:rFonts w:asciiTheme="minorBidi" w:eastAsia="Calibri" w:hAnsiTheme="minorBidi"/>
          <w:sz w:val="28"/>
          <w:szCs w:val="28"/>
        </w:rPr>
      </w:pPr>
      <w:r w:rsidRPr="0085294A">
        <w:rPr>
          <w:rFonts w:asciiTheme="minorBidi" w:eastAsia="Calibri" w:hAnsiTheme="minorBidi"/>
          <w:sz w:val="28"/>
          <w:szCs w:val="28"/>
          <w:rtl/>
          <w:lang w:bidi="ar-IQ"/>
        </w:rPr>
        <w:t>3-</w:t>
      </w:r>
      <w:r w:rsidR="00CA4347"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أن نلتزم بألفاظ العقيدة الواردة في الكتاب والسنة، ونتجنب الألفاظ المحدثة التي أحدثها المبتدعة؛ إذ العقيدة توقيفية، فهي مما لا يعلمه إلا الله.</w:t>
      </w:r>
      <w:r w:rsidRPr="0085294A">
        <w:rPr>
          <w:rFonts w:asciiTheme="minorBidi" w:eastAsia="Calibri" w:hAnsiTheme="minorBidi"/>
          <w:sz w:val="28"/>
          <w:szCs w:val="28"/>
          <w:rtl/>
          <w:lang w:bidi="ar"/>
        </w:rPr>
        <w:t>)</w:t>
      </w:r>
      <w:r w:rsidRPr="0085294A">
        <w:rPr>
          <w:rFonts w:asciiTheme="minorBidi" w:eastAsia="Calibri" w:hAnsiTheme="minorBidi"/>
          <w:sz w:val="28"/>
          <w:szCs w:val="28"/>
          <w:vertAlign w:val="superscript"/>
        </w:rPr>
        <w:footnoteReference w:id="22"/>
      </w:r>
    </w:p>
    <w:p w:rsidR="001E40CE" w:rsidRDefault="001E40CE"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Default="002522DC" w:rsidP="00BD1786">
      <w:pPr>
        <w:spacing w:after="0" w:line="276" w:lineRule="auto"/>
        <w:rPr>
          <w:rFonts w:asciiTheme="minorBidi" w:eastAsia="Calibri" w:hAnsiTheme="minorBidi"/>
          <w:sz w:val="28"/>
          <w:szCs w:val="28"/>
          <w:rtl/>
          <w:lang w:bidi="ar-IQ"/>
        </w:rPr>
      </w:pPr>
    </w:p>
    <w:p w:rsidR="002522DC" w:rsidRPr="0085294A" w:rsidRDefault="002522DC" w:rsidP="00BD1786">
      <w:pPr>
        <w:spacing w:after="0" w:line="276" w:lineRule="auto"/>
        <w:rPr>
          <w:rFonts w:asciiTheme="minorBidi" w:eastAsia="Calibri" w:hAnsiTheme="minorBidi"/>
          <w:sz w:val="28"/>
          <w:szCs w:val="28"/>
          <w:rtl/>
          <w:lang w:bidi="ar-IQ"/>
        </w:rPr>
      </w:pPr>
    </w:p>
    <w:p w:rsidR="00CA4347" w:rsidRPr="0085294A" w:rsidRDefault="00CA4347"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المطلق والمقيد</w:t>
      </w:r>
      <w:r w:rsidR="006D79E7" w:rsidRPr="0085294A">
        <w:rPr>
          <w:rStyle w:val="a4"/>
          <w:rFonts w:asciiTheme="minorBidi" w:eastAsia="Calibri" w:hAnsiTheme="minorBidi"/>
          <w:sz w:val="28"/>
          <w:szCs w:val="28"/>
          <w:rtl/>
          <w:lang w:bidi="ar"/>
        </w:rPr>
        <w:footnoteReference w:id="23"/>
      </w:r>
    </w:p>
    <w:p w:rsidR="00CF49EF" w:rsidRPr="0085294A" w:rsidRDefault="00C272DA"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جاء ذكر الأسماء الحسنى في الكتاب والسنة مطلقة ومقيدة، و</w:t>
      </w:r>
      <w:r w:rsidR="00CA4347" w:rsidRPr="0085294A">
        <w:rPr>
          <w:rFonts w:asciiTheme="minorBidi" w:eastAsia="Calibri" w:hAnsiTheme="minorBidi"/>
          <w:sz w:val="28"/>
          <w:szCs w:val="28"/>
          <w:rtl/>
          <w:lang w:bidi="ar"/>
        </w:rPr>
        <w:t>الالتزام بما ورد في</w:t>
      </w:r>
      <w:r w:rsidRPr="0085294A">
        <w:rPr>
          <w:rFonts w:asciiTheme="minorBidi" w:eastAsia="Calibri" w:hAnsiTheme="minorBidi"/>
          <w:sz w:val="28"/>
          <w:szCs w:val="28"/>
          <w:rtl/>
          <w:lang w:bidi="ar"/>
        </w:rPr>
        <w:t>هما أمر واجب</w:t>
      </w:r>
      <w:r w:rsidR="00CA4347" w:rsidRPr="0085294A">
        <w:rPr>
          <w:rFonts w:asciiTheme="minorBidi" w:eastAsia="Calibri" w:hAnsiTheme="minorBidi"/>
          <w:sz w:val="28"/>
          <w:szCs w:val="28"/>
          <w:rtl/>
          <w:lang w:bidi="ar"/>
        </w:rPr>
        <w:t>، فما</w:t>
      </w:r>
      <w:r w:rsidR="00191956" w:rsidRPr="0085294A">
        <w:rPr>
          <w:rFonts w:asciiTheme="minorBidi" w:eastAsia="Calibri" w:hAnsiTheme="minorBidi"/>
          <w:sz w:val="28"/>
          <w:szCs w:val="28"/>
          <w:rtl/>
          <w:lang w:bidi="ar"/>
        </w:rPr>
        <w:t xml:space="preserve"> ثبت</w:t>
      </w:r>
      <w:r w:rsidR="00CA4347" w:rsidRPr="0085294A">
        <w:rPr>
          <w:rFonts w:asciiTheme="minorBidi" w:eastAsia="Calibri" w:hAnsiTheme="minorBidi"/>
          <w:sz w:val="28"/>
          <w:szCs w:val="28"/>
          <w:rtl/>
          <w:lang w:bidi="ar"/>
        </w:rPr>
        <w:t xml:space="preserve"> مطلقا على سبيل التسمية أطلقناه، وما </w:t>
      </w:r>
      <w:r w:rsidR="00191956" w:rsidRPr="0085294A">
        <w:rPr>
          <w:rFonts w:asciiTheme="minorBidi" w:eastAsia="Calibri" w:hAnsiTheme="minorBidi"/>
          <w:sz w:val="28"/>
          <w:szCs w:val="28"/>
          <w:rtl/>
          <w:lang w:bidi="ar"/>
        </w:rPr>
        <w:t>ثبت</w:t>
      </w:r>
      <w:r w:rsidR="00CA4347" w:rsidRPr="0085294A">
        <w:rPr>
          <w:rFonts w:asciiTheme="minorBidi" w:eastAsia="Calibri" w:hAnsiTheme="minorBidi"/>
          <w:sz w:val="28"/>
          <w:szCs w:val="28"/>
          <w:rtl/>
          <w:lang w:bidi="ar"/>
        </w:rPr>
        <w:t xml:space="preserve"> مقيدا قيدناه</w:t>
      </w:r>
      <w:r w:rsidR="00191956" w:rsidRPr="0085294A">
        <w:rPr>
          <w:rFonts w:asciiTheme="minorBidi" w:eastAsia="Calibri" w:hAnsiTheme="minorBidi"/>
          <w:sz w:val="28"/>
          <w:szCs w:val="28"/>
          <w:rtl/>
          <w:lang w:bidi="ar"/>
        </w:rPr>
        <w:t>.</w:t>
      </w:r>
      <w:r w:rsidR="00F368A3" w:rsidRPr="0085294A">
        <w:rPr>
          <w:rFonts w:asciiTheme="minorBidi" w:eastAsia="Calibri" w:hAnsiTheme="minorBidi"/>
          <w:sz w:val="28"/>
          <w:szCs w:val="28"/>
          <w:rtl/>
          <w:lang w:bidi="ar"/>
        </w:rPr>
        <w:t xml:space="preserve"> </w:t>
      </w:r>
      <w:r w:rsidR="00F368A3" w:rsidRPr="0085294A">
        <w:rPr>
          <w:rFonts w:asciiTheme="minorBidi" w:eastAsia="Calibri" w:hAnsiTheme="minorBidi"/>
          <w:sz w:val="28"/>
          <w:szCs w:val="28"/>
          <w:vertAlign w:val="superscript"/>
          <w:rtl/>
          <w:lang w:bidi="ar"/>
        </w:rPr>
        <w:footnoteReference w:id="24"/>
      </w:r>
    </w:p>
    <w:p w:rsidR="007E0FE2" w:rsidRPr="0085294A" w:rsidRDefault="007E0FE2"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الاسم المطلق: هو الاسم الثابت في الكتاب والسنة، دون تقييد</w:t>
      </w:r>
      <w:r w:rsidR="00582269" w:rsidRPr="0085294A">
        <w:rPr>
          <w:rFonts w:asciiTheme="minorBidi" w:eastAsia="Calibri" w:hAnsiTheme="minorBidi"/>
          <w:sz w:val="28"/>
          <w:szCs w:val="28"/>
          <w:rtl/>
          <w:lang w:bidi="ar"/>
        </w:rPr>
        <w:t>، متضمنا وصفا (معنى) غاية في العظمة والكمال والجلال والجمال</w:t>
      </w:r>
      <w:r w:rsidR="00096CA6">
        <w:rPr>
          <w:rFonts w:asciiTheme="minorBidi" w:eastAsia="Calibri" w:hAnsiTheme="minorBidi" w:hint="cs"/>
          <w:sz w:val="28"/>
          <w:szCs w:val="28"/>
          <w:rtl/>
          <w:lang w:bidi="ar"/>
        </w:rPr>
        <w:t>.</w:t>
      </w:r>
    </w:p>
    <w:p w:rsidR="00CF49EF" w:rsidRDefault="00582269"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
        </w:rPr>
        <w:t xml:space="preserve">الاسم المقيد: </w:t>
      </w:r>
      <w:r w:rsidR="00B64605" w:rsidRPr="0085294A">
        <w:rPr>
          <w:rFonts w:asciiTheme="minorBidi" w:eastAsia="Calibri" w:hAnsiTheme="minorBidi"/>
          <w:sz w:val="28"/>
          <w:szCs w:val="28"/>
          <w:rtl/>
          <w:lang w:bidi="ar"/>
        </w:rPr>
        <w:t>هو الاسم الثابت في الكتاب والسنة،</w:t>
      </w:r>
      <w:r w:rsidR="00B64605" w:rsidRPr="0085294A">
        <w:rPr>
          <w:rFonts w:asciiTheme="minorBidi" w:eastAsia="Calibri" w:hAnsiTheme="minorBidi"/>
          <w:sz w:val="28"/>
          <w:szCs w:val="28"/>
          <w:rtl/>
          <w:lang w:bidi="ar-IQ"/>
        </w:rPr>
        <w:t xml:space="preserve"> ويفيد المدح والثناء بتقييده. ويظهر الحسن والكمال عند ذكره مقيدا، والتقييد أنواع:</w:t>
      </w:r>
    </w:p>
    <w:p w:rsidR="00566EE8" w:rsidRPr="0085294A" w:rsidRDefault="00CF49EF" w:rsidP="00BD1786">
      <w:pPr>
        <w:spacing w:after="0" w:line="276" w:lineRule="auto"/>
        <w:ind w:left="720"/>
        <w:rPr>
          <w:rFonts w:asciiTheme="minorBidi" w:eastAsia="Calibri" w:hAnsiTheme="minorBidi"/>
          <w:sz w:val="28"/>
          <w:szCs w:val="28"/>
          <w:rtl/>
        </w:rPr>
      </w:pPr>
      <w:r w:rsidRPr="0085294A">
        <w:rPr>
          <w:rFonts w:asciiTheme="minorBidi" w:eastAsia="Calibri" w:hAnsiTheme="minorBidi"/>
          <w:sz w:val="28"/>
          <w:szCs w:val="28"/>
          <w:rtl/>
          <w:lang w:bidi="ar"/>
        </w:rPr>
        <w:t xml:space="preserve">1 / </w:t>
      </w:r>
      <w:r w:rsidRPr="0085294A">
        <w:rPr>
          <w:rFonts w:asciiTheme="minorBidi" w:eastAsia="Calibri" w:hAnsiTheme="minorBidi"/>
          <w:sz w:val="28"/>
          <w:szCs w:val="28"/>
          <w:rtl/>
        </w:rPr>
        <w:t>التقييد بالإضافة: فاسم (عَلاَّمُ الْغُيُوبِ)</w:t>
      </w:r>
      <w:r w:rsidR="00566EE8" w:rsidRPr="0085294A">
        <w:rPr>
          <w:rFonts w:asciiTheme="minorBidi" w:eastAsia="Calibri" w:hAnsiTheme="minorBidi"/>
          <w:sz w:val="28"/>
          <w:szCs w:val="28"/>
          <w:rtl/>
        </w:rPr>
        <w:t xml:space="preserve"> اسم مقيد لا يصح إطلاقه.</w:t>
      </w:r>
      <w:r w:rsidRPr="0085294A">
        <w:rPr>
          <w:rFonts w:asciiTheme="minorBidi" w:eastAsia="Calibri" w:hAnsiTheme="minorBidi"/>
          <w:sz w:val="28"/>
          <w:szCs w:val="28"/>
          <w:rtl/>
        </w:rPr>
        <w:t xml:space="preserve"> </w:t>
      </w:r>
    </w:p>
    <w:p w:rsidR="00CF49EF" w:rsidRPr="00102DF0" w:rsidRDefault="00CF49EF" w:rsidP="00BD1786">
      <w:pPr>
        <w:spacing w:after="0" w:line="276" w:lineRule="auto"/>
        <w:ind w:left="720"/>
        <w:rPr>
          <w:rFonts w:asciiTheme="minorBidi" w:eastAsia="Calibri" w:hAnsiTheme="minorBidi"/>
          <w:sz w:val="28"/>
          <w:szCs w:val="28"/>
          <w:rtl/>
        </w:rPr>
      </w:pPr>
      <w:r w:rsidRPr="0085294A">
        <w:rPr>
          <w:rFonts w:asciiTheme="minorBidi" w:eastAsia="Calibri" w:hAnsiTheme="minorBidi"/>
          <w:sz w:val="28"/>
          <w:szCs w:val="28"/>
          <w:rtl/>
        </w:rPr>
        <w:t>قال تعالى: (يَوْمَ يَجْمَعُ اللّهُ الرُّسُلَ فَيَقُولُ مَاذَا أُجِبْتُمْ قَالُواْ لاَ عِلْمَ لَنَا إِنَّكَ أَنتَ عَلاَّمُ الْغُيُوبِ)(المائدة /109).</w:t>
      </w:r>
    </w:p>
    <w:p w:rsidR="00566EE8" w:rsidRPr="00102DF0" w:rsidRDefault="00CF49EF" w:rsidP="00BD1786">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rPr>
        <w:t xml:space="preserve">2 / </w:t>
      </w:r>
      <w:r w:rsidR="00191956" w:rsidRPr="00102DF0">
        <w:rPr>
          <w:rFonts w:asciiTheme="minorBidi" w:eastAsia="Calibri" w:hAnsiTheme="minorBidi"/>
          <w:sz w:val="28"/>
          <w:szCs w:val="28"/>
          <w:rtl/>
        </w:rPr>
        <w:t>التقييد الصريح: فاسم (</w:t>
      </w:r>
      <w:r w:rsidR="00566EE8" w:rsidRPr="00102DF0">
        <w:rPr>
          <w:rFonts w:asciiTheme="minorBidi" w:eastAsia="Calibri" w:hAnsiTheme="minorBidi"/>
          <w:sz w:val="28"/>
          <w:szCs w:val="28"/>
          <w:rtl/>
        </w:rPr>
        <w:t>الصاحب في السفر</w:t>
      </w:r>
      <w:r w:rsidR="00191956" w:rsidRPr="00102DF0">
        <w:rPr>
          <w:rFonts w:asciiTheme="minorBidi" w:eastAsia="Calibri" w:hAnsiTheme="minorBidi"/>
          <w:sz w:val="28"/>
          <w:szCs w:val="28"/>
          <w:rtl/>
        </w:rPr>
        <w:t>) اسم مقيد</w:t>
      </w:r>
      <w:r w:rsidR="00566EE8" w:rsidRPr="00102DF0">
        <w:rPr>
          <w:rFonts w:asciiTheme="minorBidi" w:eastAsia="Calibri" w:hAnsiTheme="minorBidi"/>
          <w:sz w:val="28"/>
          <w:szCs w:val="28"/>
          <w:rtl/>
        </w:rPr>
        <w:t xml:space="preserve"> لا يصح إطلاقه.</w:t>
      </w:r>
      <w:r w:rsidR="00191956" w:rsidRPr="00102DF0">
        <w:rPr>
          <w:rFonts w:asciiTheme="minorBidi" w:eastAsia="Calibri" w:hAnsiTheme="minorBidi"/>
          <w:sz w:val="28"/>
          <w:szCs w:val="28"/>
          <w:rtl/>
        </w:rPr>
        <w:t xml:space="preserve"> </w:t>
      </w:r>
    </w:p>
    <w:p w:rsidR="00566EE8" w:rsidRPr="00102DF0" w:rsidRDefault="00566EE8" w:rsidP="00BD1786">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rPr>
        <w:t>قال صلى الله عليه وآله وسلم: (</w:t>
      </w:r>
      <w:r w:rsidRPr="00102DF0">
        <w:rPr>
          <w:rFonts w:asciiTheme="minorBidi" w:eastAsia="Calibri" w:hAnsiTheme="minorBidi"/>
          <w:sz w:val="28"/>
          <w:szCs w:val="28"/>
          <w:rtl/>
          <w:lang w:bidi="ar-IQ"/>
        </w:rPr>
        <w:t>اللَّهُمَّ إِنَّا نَسْأَلُكَ فِي سَفَرِنَا هَذَا الْبِرَّ وَالتَّقْوَى وَمِنْ الْعَمَلِ مَا تَرْضَى اللَّهُمَّ هَوِّنْ عَلَيْنَا سَفَرَنَا هَذَا وَاطْوِ عَنَّا بُعْدَهُ اللَّهُمَّ أَنْتَ الصَّاحِبُ فِي السَّفَرِ وَالْخَلِيفَةُ فِي الْأَهْلِ اللَّهُمَّ إِنِّي أَعُوذُ بِكَ مِنْ وَعْثَاءِ السَّفَرِ وَكَآبَةِ الْمَنْظَرِ وَسُوءِ الْمُنْقَلَبِ فِي الْمَالِ وَالْأَهْلِ وَإِذَا رَجَعَ قَالَهُنَّ وَزَادَ فِيهِنَّ آيِبُونَ تَائِبُونَ عَابِدُونَ لِرَبِّنَا حَامِدُونَ</w:t>
      </w:r>
      <w:r w:rsidRPr="00102DF0">
        <w:rPr>
          <w:rFonts w:asciiTheme="minorBidi" w:eastAsia="Calibri" w:hAnsiTheme="minorBidi"/>
          <w:sz w:val="28"/>
          <w:szCs w:val="28"/>
          <w:rtl/>
        </w:rPr>
        <w:t>)</w:t>
      </w:r>
      <w:r w:rsidR="00855E25" w:rsidRPr="00102DF0">
        <w:rPr>
          <w:rFonts w:asciiTheme="minorBidi" w:eastAsia="Calibri" w:hAnsiTheme="minorBidi"/>
          <w:sz w:val="28"/>
          <w:szCs w:val="28"/>
          <w:rtl/>
        </w:rPr>
        <w:t>.</w:t>
      </w:r>
      <w:r w:rsidRPr="00102DF0">
        <w:rPr>
          <w:rFonts w:asciiTheme="minorBidi" w:eastAsia="Calibri" w:hAnsiTheme="minorBidi"/>
          <w:sz w:val="28"/>
          <w:szCs w:val="28"/>
          <w:vertAlign w:val="superscript"/>
          <w:rtl/>
        </w:rPr>
        <w:footnoteReference w:id="25"/>
      </w:r>
      <w:r w:rsidRPr="00102DF0">
        <w:rPr>
          <w:rFonts w:asciiTheme="minorBidi" w:eastAsia="Calibri" w:hAnsiTheme="minorBidi"/>
          <w:sz w:val="28"/>
          <w:szCs w:val="28"/>
          <w:rtl/>
        </w:rPr>
        <w:t xml:space="preserve"> </w:t>
      </w:r>
    </w:p>
    <w:p w:rsidR="00566EE8" w:rsidRPr="00102DF0" w:rsidRDefault="00855E25" w:rsidP="00BD1786">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rPr>
        <w:t>3 / التقييد الظاهر في سيا</w:t>
      </w:r>
      <w:r w:rsidR="00566EE8" w:rsidRPr="00102DF0">
        <w:rPr>
          <w:rFonts w:asciiTheme="minorBidi" w:eastAsia="Calibri" w:hAnsiTheme="minorBidi"/>
          <w:sz w:val="28"/>
          <w:szCs w:val="28"/>
          <w:rtl/>
        </w:rPr>
        <w:t xml:space="preserve">ق النص: (موسع السماء)، (ماهد </w:t>
      </w:r>
      <w:r w:rsidRPr="00102DF0">
        <w:rPr>
          <w:rFonts w:asciiTheme="minorBidi" w:eastAsia="Calibri" w:hAnsiTheme="minorBidi"/>
          <w:sz w:val="28"/>
          <w:szCs w:val="28"/>
          <w:rtl/>
        </w:rPr>
        <w:t>الأرض</w:t>
      </w:r>
      <w:r w:rsidR="00566EE8" w:rsidRPr="00102DF0">
        <w:rPr>
          <w:rFonts w:asciiTheme="minorBidi" w:eastAsia="Calibri" w:hAnsiTheme="minorBidi"/>
          <w:sz w:val="28"/>
          <w:szCs w:val="28"/>
          <w:rtl/>
        </w:rPr>
        <w:t>) اسم مقيد لا يصح إطلاقه.</w:t>
      </w:r>
    </w:p>
    <w:p w:rsidR="00566EE8" w:rsidRPr="00102DF0" w:rsidRDefault="00566EE8" w:rsidP="00BD1786">
      <w:pPr>
        <w:spacing w:after="0" w:line="276" w:lineRule="auto"/>
        <w:ind w:left="720"/>
        <w:rPr>
          <w:rFonts w:asciiTheme="minorBidi" w:eastAsia="Calibri" w:hAnsiTheme="minorBidi"/>
          <w:sz w:val="28"/>
          <w:szCs w:val="28"/>
          <w:rtl/>
          <w:lang w:bidi="ar-IQ"/>
        </w:rPr>
      </w:pPr>
      <w:r w:rsidRPr="00102DF0">
        <w:rPr>
          <w:rFonts w:asciiTheme="minorBidi" w:eastAsia="Calibri" w:hAnsiTheme="minorBidi"/>
          <w:sz w:val="28"/>
          <w:szCs w:val="28"/>
          <w:rtl/>
        </w:rPr>
        <w:t>قال تعالى: (</w:t>
      </w:r>
      <w:r w:rsidRPr="00102DF0">
        <w:rPr>
          <w:rFonts w:asciiTheme="minorBidi" w:eastAsia="Calibri" w:hAnsiTheme="minorBidi"/>
          <w:sz w:val="28"/>
          <w:szCs w:val="28"/>
          <w:rtl/>
          <w:lang w:bidi="ar-IQ"/>
        </w:rPr>
        <w:t>وَالسَّمَاءَ بَنَيْنَاهَا بِأَيْدٍ وَإِنَّا لَمُوسِعُونَ</w:t>
      </w:r>
      <w:r w:rsidR="006D79E7" w:rsidRPr="00102DF0">
        <w:rPr>
          <w:rFonts w:asciiTheme="minorBidi" w:eastAsia="Calibri" w:hAnsiTheme="minorBidi"/>
          <w:sz w:val="28"/>
          <w:szCs w:val="28"/>
          <w:rtl/>
          <w:lang w:bidi="ar-IQ"/>
        </w:rPr>
        <w:t xml:space="preserve"> </w:t>
      </w:r>
      <w:r w:rsidRPr="00102DF0">
        <w:rPr>
          <w:rFonts w:asciiTheme="minorBidi" w:eastAsia="Calibri" w:hAnsiTheme="minorBidi"/>
          <w:sz w:val="28"/>
          <w:szCs w:val="28"/>
          <w:rtl/>
          <w:lang w:bidi="ar-IQ"/>
        </w:rPr>
        <w:t>۞</w:t>
      </w:r>
      <w:r w:rsidR="00B64605" w:rsidRPr="00102DF0">
        <w:rPr>
          <w:rFonts w:asciiTheme="minorBidi" w:eastAsia="Calibri" w:hAnsiTheme="minorBidi"/>
          <w:sz w:val="28"/>
          <w:szCs w:val="28"/>
          <w:rtl/>
          <w:lang w:bidi="ar-IQ"/>
        </w:rPr>
        <w:t xml:space="preserve"> </w:t>
      </w:r>
      <w:r w:rsidR="00855E25" w:rsidRPr="00102DF0">
        <w:rPr>
          <w:rFonts w:asciiTheme="minorBidi" w:eastAsia="Calibri" w:hAnsiTheme="minorBidi"/>
          <w:sz w:val="28"/>
          <w:szCs w:val="28"/>
          <w:rtl/>
          <w:lang w:bidi="ar-IQ"/>
        </w:rPr>
        <w:t>وَالْأَرْضَ فَرَشْنَاهَا فَنِعْمَ الْمَاهِدُونَ</w:t>
      </w:r>
      <w:r w:rsidRPr="00102DF0">
        <w:rPr>
          <w:rFonts w:asciiTheme="minorBidi" w:eastAsia="Calibri" w:hAnsiTheme="minorBidi"/>
          <w:sz w:val="28"/>
          <w:szCs w:val="28"/>
          <w:rtl/>
          <w:lang w:bidi="ar-IQ"/>
        </w:rPr>
        <w:t>)</w:t>
      </w:r>
      <w:r w:rsidR="00B64605" w:rsidRPr="00102DF0">
        <w:rPr>
          <w:rFonts w:asciiTheme="minorBidi" w:eastAsia="Calibri" w:hAnsiTheme="minorBidi"/>
          <w:sz w:val="28"/>
          <w:szCs w:val="28"/>
          <w:rtl/>
          <w:lang w:bidi="ar-IQ"/>
        </w:rPr>
        <w:t xml:space="preserve"> </w:t>
      </w:r>
      <w:r w:rsidRPr="00102DF0">
        <w:rPr>
          <w:rFonts w:asciiTheme="minorBidi" w:eastAsia="Calibri" w:hAnsiTheme="minorBidi"/>
          <w:sz w:val="28"/>
          <w:szCs w:val="28"/>
          <w:rtl/>
          <w:lang w:bidi="ar-IQ"/>
        </w:rPr>
        <w:t>(الذاريات/</w:t>
      </w:r>
      <w:r w:rsidR="00B64605" w:rsidRPr="00102DF0">
        <w:rPr>
          <w:rFonts w:asciiTheme="minorBidi" w:eastAsia="Calibri" w:hAnsiTheme="minorBidi"/>
          <w:sz w:val="28"/>
          <w:szCs w:val="28"/>
          <w:rtl/>
          <w:lang w:bidi="ar-IQ"/>
        </w:rPr>
        <w:t xml:space="preserve"> </w:t>
      </w:r>
      <w:r w:rsidRPr="00102DF0">
        <w:rPr>
          <w:rFonts w:asciiTheme="minorBidi" w:eastAsia="Calibri" w:hAnsiTheme="minorBidi"/>
          <w:sz w:val="28"/>
          <w:szCs w:val="28"/>
          <w:rtl/>
          <w:lang w:bidi="ar-IQ"/>
        </w:rPr>
        <w:t>47</w:t>
      </w:r>
      <w:r w:rsidR="00855E25" w:rsidRPr="00102DF0">
        <w:rPr>
          <w:rFonts w:asciiTheme="minorBidi" w:eastAsia="Calibri" w:hAnsiTheme="minorBidi"/>
          <w:sz w:val="28"/>
          <w:szCs w:val="28"/>
          <w:rtl/>
          <w:lang w:bidi="ar-IQ"/>
        </w:rPr>
        <w:t>و48</w:t>
      </w:r>
      <w:r w:rsidRPr="00102DF0">
        <w:rPr>
          <w:rFonts w:asciiTheme="minorBidi" w:eastAsia="Calibri" w:hAnsiTheme="minorBidi"/>
          <w:sz w:val="28"/>
          <w:szCs w:val="28"/>
          <w:rtl/>
          <w:lang w:bidi="ar-IQ"/>
        </w:rPr>
        <w:t>).</w:t>
      </w:r>
    </w:p>
    <w:p w:rsidR="00855E25" w:rsidRPr="00102DF0" w:rsidRDefault="00855E25" w:rsidP="00BD1786">
      <w:pPr>
        <w:spacing w:after="0" w:line="276" w:lineRule="auto"/>
        <w:ind w:left="720"/>
        <w:rPr>
          <w:rFonts w:asciiTheme="minorBidi" w:eastAsia="Calibri" w:hAnsiTheme="minorBidi"/>
          <w:sz w:val="28"/>
          <w:szCs w:val="28"/>
          <w:rtl/>
        </w:rPr>
      </w:pPr>
      <w:r w:rsidRPr="00102DF0">
        <w:rPr>
          <w:rFonts w:asciiTheme="minorBidi" w:eastAsia="Calibri" w:hAnsiTheme="minorBidi"/>
          <w:sz w:val="28"/>
          <w:szCs w:val="28"/>
          <w:rtl/>
          <w:lang w:bidi="ar-IQ"/>
        </w:rPr>
        <w:t>4 / التقييد بموضع الكمال عند انقسام المعنى المجرد</w:t>
      </w:r>
      <w:r w:rsidR="00102DF0" w:rsidRPr="00102DF0">
        <w:rPr>
          <w:rFonts w:asciiTheme="minorBidi" w:eastAsia="Calibri" w:hAnsiTheme="minorBidi" w:hint="cs"/>
          <w:sz w:val="28"/>
          <w:szCs w:val="28"/>
          <w:rtl/>
          <w:lang w:bidi="ar-IQ"/>
        </w:rPr>
        <w:t xml:space="preserve"> </w:t>
      </w:r>
      <w:r w:rsidR="007E0FE2" w:rsidRPr="00102DF0">
        <w:rPr>
          <w:rFonts w:asciiTheme="minorBidi" w:eastAsia="Calibri" w:hAnsiTheme="minorBidi"/>
          <w:sz w:val="28"/>
          <w:szCs w:val="28"/>
          <w:vertAlign w:val="superscript"/>
          <w:rtl/>
          <w:lang w:bidi="ar"/>
        </w:rPr>
        <w:footnoteReference w:id="26"/>
      </w:r>
      <w:r w:rsidRPr="00102DF0">
        <w:rPr>
          <w:rFonts w:asciiTheme="minorBidi" w:eastAsia="Calibri" w:hAnsiTheme="minorBidi"/>
          <w:sz w:val="28"/>
          <w:szCs w:val="28"/>
          <w:rtl/>
          <w:lang w:bidi="ar-IQ"/>
        </w:rPr>
        <w:t>: فاسم (صانع</w:t>
      </w:r>
      <w:r w:rsidR="005838D7" w:rsidRPr="00102DF0">
        <w:rPr>
          <w:rFonts w:asciiTheme="minorBidi" w:eastAsia="Calibri" w:hAnsiTheme="minorBidi"/>
          <w:sz w:val="28"/>
          <w:szCs w:val="28"/>
          <w:rtl/>
          <w:lang w:bidi="ar-IQ"/>
        </w:rPr>
        <w:t xml:space="preserve"> ما شاء</w:t>
      </w:r>
      <w:r w:rsidRPr="00102DF0">
        <w:rPr>
          <w:rFonts w:asciiTheme="minorBidi" w:eastAsia="Calibri" w:hAnsiTheme="minorBidi"/>
          <w:sz w:val="28"/>
          <w:szCs w:val="28"/>
          <w:rtl/>
          <w:lang w:bidi="ar-IQ"/>
        </w:rPr>
        <w:t>)</w:t>
      </w:r>
      <w:r w:rsidRPr="00102DF0">
        <w:rPr>
          <w:rFonts w:asciiTheme="minorBidi" w:eastAsia="Calibri" w:hAnsiTheme="minorBidi"/>
          <w:sz w:val="28"/>
          <w:szCs w:val="28"/>
          <w:rtl/>
        </w:rPr>
        <w:t xml:space="preserve"> اسم مقيد لا يصح إطلاقه. </w:t>
      </w:r>
    </w:p>
    <w:p w:rsidR="00102DF0" w:rsidRPr="00102DF0" w:rsidRDefault="00102DF0" w:rsidP="00BD1786">
      <w:pPr>
        <w:spacing w:after="0" w:line="276" w:lineRule="auto"/>
        <w:ind w:left="720"/>
        <w:rPr>
          <w:rFonts w:asciiTheme="minorBidi" w:eastAsia="Calibri" w:hAnsiTheme="minorBidi"/>
          <w:sz w:val="28"/>
          <w:szCs w:val="28"/>
          <w:rtl/>
          <w:lang w:bidi="ar-IQ"/>
        </w:rPr>
      </w:pPr>
      <w:r w:rsidRPr="00102DF0">
        <w:rPr>
          <w:rFonts w:asciiTheme="minorBidi" w:eastAsia="Calibri" w:hAnsiTheme="minorBidi" w:hint="cs"/>
          <w:sz w:val="28"/>
          <w:szCs w:val="28"/>
          <w:rtl/>
          <w:lang w:bidi="ar-IQ"/>
        </w:rPr>
        <w:t>ف</w:t>
      </w:r>
      <w:r w:rsidRPr="00102DF0">
        <w:rPr>
          <w:rFonts w:asciiTheme="minorBidi" w:eastAsia="Calibri" w:hAnsiTheme="minorBidi"/>
          <w:sz w:val="28"/>
          <w:szCs w:val="28"/>
          <w:rtl/>
          <w:lang w:bidi="ar-IQ"/>
        </w:rPr>
        <w:t xml:space="preserve">اسم </w:t>
      </w:r>
      <w:r w:rsidR="004E7087">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الصانع</w:t>
      </w:r>
      <w:r w:rsidR="004E7087">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 xml:space="preserve"> لا يقال أنه من أسماء الله </w:t>
      </w:r>
      <w:r w:rsidRPr="00102DF0">
        <w:rPr>
          <w:rFonts w:asciiTheme="minorBidi" w:eastAsia="Calibri" w:hAnsiTheme="minorBidi" w:hint="cs"/>
          <w:sz w:val="28"/>
          <w:szCs w:val="28"/>
          <w:rtl/>
          <w:lang w:bidi="ar-IQ"/>
        </w:rPr>
        <w:t>تعالى</w:t>
      </w:r>
      <w:r w:rsidRPr="00102DF0">
        <w:rPr>
          <w:rFonts w:asciiTheme="minorBidi" w:eastAsia="Calibri" w:hAnsiTheme="minorBidi"/>
          <w:sz w:val="28"/>
          <w:szCs w:val="28"/>
          <w:rtl/>
          <w:lang w:bidi="ar-IQ"/>
        </w:rPr>
        <w:t xml:space="preserve">؛ لأن الصّنع منقسم إلى ما هو موافق للحكمة، وإلى ما هو ليس موافقا للحكمة، والله يصنع وله الصنع سبحانه، كما قال </w:t>
      </w:r>
      <w:r w:rsidRPr="00102DF0">
        <w:rPr>
          <w:rFonts w:asciiTheme="minorBidi" w:eastAsia="Calibri" w:hAnsiTheme="minorBidi" w:hint="cs"/>
          <w:sz w:val="28"/>
          <w:szCs w:val="28"/>
          <w:rtl/>
          <w:lang w:bidi="ar-IQ"/>
        </w:rPr>
        <w:t>سبحانه وتعالى: (</w:t>
      </w:r>
      <w:r w:rsidRPr="00102DF0">
        <w:rPr>
          <w:rFonts w:asciiTheme="minorBidi" w:eastAsia="Calibri" w:hAnsiTheme="minorBidi"/>
          <w:sz w:val="28"/>
          <w:szCs w:val="28"/>
          <w:rtl/>
          <w:lang w:bidi="ar-IQ"/>
        </w:rPr>
        <w:t xml:space="preserve">صُنْعَ اللَّهِ الَّذِي أَتْقَنَ </w:t>
      </w:r>
      <w:r w:rsidRPr="00102DF0">
        <w:rPr>
          <w:rFonts w:asciiTheme="minorBidi" w:eastAsia="Calibri" w:hAnsiTheme="minorBidi"/>
          <w:sz w:val="28"/>
          <w:szCs w:val="28"/>
          <w:rtl/>
          <w:lang w:bidi="ar-IQ"/>
        </w:rPr>
        <w:lastRenderedPageBreak/>
        <w:t>كُلَّ شَيْءٍ</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النمل</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88</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 xml:space="preserve"> وهو سبحانه</w:t>
      </w:r>
      <w:r>
        <w:rPr>
          <w:rFonts w:asciiTheme="minorBidi" w:eastAsia="Calibri" w:hAnsiTheme="minorBidi" w:hint="cs"/>
          <w:sz w:val="28"/>
          <w:szCs w:val="28"/>
          <w:rtl/>
          <w:lang w:bidi="ar-IQ"/>
        </w:rPr>
        <w:t xml:space="preserve"> وتعالى</w:t>
      </w:r>
      <w:r w:rsidRPr="00102DF0">
        <w:rPr>
          <w:rFonts w:asciiTheme="minorBidi" w:eastAsia="Calibri" w:hAnsiTheme="minorBidi"/>
          <w:sz w:val="28"/>
          <w:szCs w:val="28"/>
          <w:rtl/>
          <w:lang w:bidi="ar-IQ"/>
        </w:rPr>
        <w:t xml:space="preserve"> يصنع ما يشاء وصانِعٌ ما شاء كما جاء في الحديث عَنْ أَبِي هُرَيْرَةَ</w:t>
      </w:r>
      <w:r w:rsidRPr="00102DF0">
        <w:rPr>
          <w:rFonts w:asciiTheme="minorBidi" w:eastAsia="Calibri" w:hAnsiTheme="minorBidi" w:hint="cs"/>
          <w:sz w:val="28"/>
          <w:szCs w:val="28"/>
          <w:rtl/>
          <w:lang w:bidi="ar-IQ"/>
        </w:rPr>
        <w:t xml:space="preserve"> رضي الله عنه</w:t>
      </w:r>
      <w:r w:rsidRPr="00102DF0">
        <w:rPr>
          <w:rFonts w:asciiTheme="minorBidi" w:eastAsia="Calibri" w:hAnsiTheme="minorBidi"/>
          <w:sz w:val="28"/>
          <w:szCs w:val="28"/>
          <w:rtl/>
          <w:lang w:bidi="ar-IQ"/>
        </w:rPr>
        <w:t>، قَالَ: قَالَ النَّبِيُّ صَلَّى اللهُ عَلَيْهِ وآله وَسَلَّمَ: (لَا يَقُولَنَّ أَحَدُكُمْ: اللهُمَّ اغْفِرْ لِي إِنْ شِئْتَ، اللهُمَّ ارْحَمْنِي إِنْ شِئْتَ، لِيَعْزِمْ فِي الدُّعَاءِ، فَإِنَّ اللهَ صَانِعٌ مَا شَاءَ، لَا مُكْرِهَ لَهُ)</w:t>
      </w:r>
      <w:r w:rsidRPr="00102DF0">
        <w:rPr>
          <w:rFonts w:asciiTheme="minorBidi" w:eastAsia="Calibri" w:hAnsiTheme="minorBidi"/>
          <w:sz w:val="28"/>
          <w:szCs w:val="28"/>
          <w:vertAlign w:val="superscript"/>
          <w:rtl/>
          <w:lang w:bidi="ar-IQ"/>
        </w:rPr>
        <w:footnoteReference w:id="27"/>
      </w:r>
      <w:r w:rsidRPr="00102DF0">
        <w:rPr>
          <w:rFonts w:asciiTheme="minorBidi" w:eastAsia="Calibri" w:hAnsiTheme="minorBidi"/>
          <w:sz w:val="28"/>
          <w:szCs w:val="28"/>
          <w:rtl/>
          <w:lang w:bidi="ar-IQ"/>
        </w:rPr>
        <w:t xml:space="preserve">، ولكن لم يُسَمَّ الله </w:t>
      </w:r>
      <w:r w:rsidRPr="00102DF0">
        <w:rPr>
          <w:rFonts w:asciiTheme="minorBidi" w:eastAsia="Calibri" w:hAnsiTheme="minorBidi" w:hint="cs"/>
          <w:sz w:val="28"/>
          <w:szCs w:val="28"/>
          <w:rtl/>
          <w:lang w:bidi="ar-IQ"/>
        </w:rPr>
        <w:t>تعالى</w:t>
      </w:r>
      <w:r w:rsidRPr="00102DF0">
        <w:rPr>
          <w:rFonts w:asciiTheme="minorBidi" w:eastAsia="Calibri" w:hAnsiTheme="minorBidi"/>
          <w:sz w:val="28"/>
          <w:szCs w:val="28"/>
          <w:rtl/>
          <w:lang w:bidi="ar-IQ"/>
        </w:rPr>
        <w:t xml:space="preserve"> باسم </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الصانع</w:t>
      </w:r>
      <w:r w:rsidRPr="00102DF0">
        <w:rPr>
          <w:rFonts w:asciiTheme="minorBidi" w:eastAsia="Calibri" w:hAnsiTheme="minorBidi" w:hint="cs"/>
          <w:sz w:val="28"/>
          <w:szCs w:val="28"/>
          <w:rtl/>
          <w:lang w:bidi="ar-IQ"/>
        </w:rPr>
        <w:t>)</w:t>
      </w:r>
      <w:r w:rsidRPr="00102DF0">
        <w:rPr>
          <w:rFonts w:asciiTheme="minorBidi" w:eastAsia="Calibri" w:hAnsiTheme="minorBidi"/>
          <w:sz w:val="28"/>
          <w:szCs w:val="28"/>
          <w:rtl/>
          <w:lang w:bidi="ar-IQ"/>
        </w:rPr>
        <w:t xml:space="preserve"> لأنّ الصُّنع منقسم.</w:t>
      </w:r>
    </w:p>
    <w:p w:rsidR="003A5E22" w:rsidRPr="00102DF0" w:rsidRDefault="00F653E7" w:rsidP="00BD1786">
      <w:pPr>
        <w:spacing w:after="0" w:line="276" w:lineRule="auto"/>
        <w:rPr>
          <w:rFonts w:asciiTheme="minorBidi" w:eastAsia="Calibri" w:hAnsiTheme="minorBidi"/>
          <w:sz w:val="28"/>
          <w:szCs w:val="28"/>
          <w:rtl/>
          <w:lang w:bidi="ar-IQ"/>
        </w:rPr>
      </w:pPr>
      <w:r w:rsidRPr="00102DF0">
        <w:rPr>
          <w:rFonts w:asciiTheme="minorBidi" w:eastAsia="Calibri" w:hAnsiTheme="minorBidi"/>
          <w:sz w:val="28"/>
          <w:szCs w:val="28"/>
          <w:rtl/>
          <w:lang w:bidi="ar"/>
        </w:rPr>
        <w:t>والاسم المطلق قد يأتي مقيدا، قال تعالى: (إِنَّ اللَّهَ كَانَ عَلَى كُلِّ شَيْءٍ حَسِيبًا) (النساء/86)، و(وَكَفَى بِاللَّهِ حَسِيبًا) (الأحزاب/39)، ففي الآية الأولى كان الاسم مطلقاً، وفي الثانية مقيداً، فالاسم المطلق لو قُيد لا يحتمل نقصا، بأي وجه من الوجوه، أما الاسم المقيد لو أطلق فإنه يوهم نقصاً.</w:t>
      </w:r>
    </w:p>
    <w:p w:rsidR="00F368A3" w:rsidRPr="00102DF0" w:rsidRDefault="00F368A3" w:rsidP="00BD1786">
      <w:pPr>
        <w:spacing w:after="0" w:line="276" w:lineRule="auto"/>
        <w:rPr>
          <w:rFonts w:asciiTheme="minorBidi" w:eastAsia="Calibri" w:hAnsiTheme="minorBidi"/>
          <w:sz w:val="28"/>
          <w:szCs w:val="28"/>
          <w:rtl/>
          <w:lang w:bidi="ar-IQ"/>
        </w:rPr>
      </w:pPr>
    </w:p>
    <w:p w:rsidR="00F368A3" w:rsidRPr="0085294A" w:rsidRDefault="00F368A3" w:rsidP="00BD1786">
      <w:pPr>
        <w:spacing w:after="0" w:line="276" w:lineRule="auto"/>
        <w:rPr>
          <w:rFonts w:asciiTheme="minorBidi" w:eastAsia="Calibri" w:hAnsiTheme="minorBidi"/>
          <w:sz w:val="28"/>
          <w:szCs w:val="28"/>
          <w:rtl/>
        </w:rPr>
      </w:pPr>
    </w:p>
    <w:p w:rsidR="00F368A3" w:rsidRPr="0085294A" w:rsidRDefault="00F368A3" w:rsidP="00BD1786">
      <w:pPr>
        <w:spacing w:after="0" w:line="276" w:lineRule="auto"/>
        <w:rPr>
          <w:rFonts w:asciiTheme="minorBidi" w:eastAsia="Calibri" w:hAnsiTheme="minorBidi"/>
          <w:sz w:val="28"/>
          <w:szCs w:val="28"/>
          <w:rtl/>
        </w:rPr>
      </w:pPr>
    </w:p>
    <w:p w:rsidR="00F368A3" w:rsidRPr="0085294A" w:rsidRDefault="00F368A3" w:rsidP="00BD1786">
      <w:pPr>
        <w:spacing w:after="0" w:line="276" w:lineRule="auto"/>
        <w:rPr>
          <w:rFonts w:asciiTheme="minorBidi" w:eastAsia="Calibri" w:hAnsiTheme="minorBidi"/>
          <w:sz w:val="28"/>
          <w:szCs w:val="28"/>
          <w:rtl/>
        </w:rPr>
      </w:pPr>
    </w:p>
    <w:p w:rsidR="00F368A3" w:rsidRPr="0085294A" w:rsidRDefault="00F368A3" w:rsidP="00BD1786">
      <w:pPr>
        <w:spacing w:after="0" w:line="276" w:lineRule="auto"/>
        <w:rPr>
          <w:rFonts w:asciiTheme="minorBidi" w:eastAsia="Calibri" w:hAnsiTheme="minorBidi"/>
          <w:sz w:val="28"/>
          <w:szCs w:val="28"/>
          <w:rtl/>
        </w:rPr>
      </w:pPr>
    </w:p>
    <w:p w:rsidR="00F368A3" w:rsidRDefault="00F368A3"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2522DC" w:rsidRDefault="002522DC" w:rsidP="00BD1786">
      <w:pPr>
        <w:spacing w:after="0" w:line="276" w:lineRule="auto"/>
        <w:rPr>
          <w:rFonts w:asciiTheme="minorBidi" w:eastAsia="Calibri" w:hAnsiTheme="minorBidi"/>
          <w:sz w:val="28"/>
          <w:szCs w:val="28"/>
          <w:rtl/>
        </w:rPr>
      </w:pPr>
    </w:p>
    <w:p w:rsidR="004208FB" w:rsidRDefault="004208FB" w:rsidP="00BD1786">
      <w:pPr>
        <w:spacing w:after="0" w:line="276" w:lineRule="auto"/>
        <w:jc w:val="center"/>
        <w:rPr>
          <w:rFonts w:asciiTheme="minorBidi" w:eastAsia="Calibri" w:hAnsiTheme="minorBidi"/>
          <w:sz w:val="28"/>
          <w:szCs w:val="28"/>
          <w:rtl/>
          <w:lang w:bidi="ar-IQ"/>
        </w:rPr>
      </w:pPr>
    </w:p>
    <w:p w:rsidR="00501469" w:rsidRPr="004208FB" w:rsidRDefault="00B64605" w:rsidP="00BD1786">
      <w:pPr>
        <w:spacing w:after="0" w:line="276" w:lineRule="auto"/>
        <w:jc w:val="center"/>
        <w:rPr>
          <w:rFonts w:asciiTheme="minorBidi" w:eastAsia="Calibri" w:hAnsiTheme="minorBidi"/>
          <w:b/>
          <w:bCs/>
          <w:sz w:val="36"/>
          <w:szCs w:val="36"/>
          <w:rtl/>
          <w:lang w:bidi="ar-IQ"/>
        </w:rPr>
      </w:pPr>
      <w:r w:rsidRPr="004208FB">
        <w:rPr>
          <w:rFonts w:asciiTheme="minorBidi" w:eastAsia="Calibri" w:hAnsiTheme="minorBidi"/>
          <w:b/>
          <w:bCs/>
          <w:sz w:val="36"/>
          <w:szCs w:val="36"/>
          <w:rtl/>
          <w:lang w:bidi="ar-IQ"/>
        </w:rPr>
        <w:t>ا</w:t>
      </w:r>
      <w:r w:rsidR="00501469" w:rsidRPr="004208FB">
        <w:rPr>
          <w:rFonts w:asciiTheme="minorBidi" w:eastAsia="Calibri" w:hAnsiTheme="minorBidi"/>
          <w:b/>
          <w:bCs/>
          <w:sz w:val="36"/>
          <w:szCs w:val="36"/>
          <w:rtl/>
          <w:lang w:bidi="ar-IQ"/>
        </w:rPr>
        <w:t>لمبحث الثاني</w:t>
      </w:r>
    </w:p>
    <w:p w:rsidR="00501469" w:rsidRPr="004208FB" w:rsidRDefault="00501469" w:rsidP="00BD1786">
      <w:pPr>
        <w:spacing w:after="0" w:line="276" w:lineRule="auto"/>
        <w:jc w:val="center"/>
        <w:rPr>
          <w:rFonts w:asciiTheme="minorBidi" w:eastAsia="Calibri" w:hAnsiTheme="minorBidi"/>
          <w:b/>
          <w:bCs/>
          <w:sz w:val="36"/>
          <w:szCs w:val="36"/>
          <w:rtl/>
          <w:lang w:bidi="ar-IQ"/>
        </w:rPr>
      </w:pPr>
      <w:r w:rsidRPr="004208FB">
        <w:rPr>
          <w:rFonts w:asciiTheme="minorBidi" w:eastAsia="Calibri" w:hAnsiTheme="minorBidi"/>
          <w:b/>
          <w:bCs/>
          <w:sz w:val="36"/>
          <w:szCs w:val="36"/>
          <w:rtl/>
          <w:lang w:bidi="ar-IQ"/>
        </w:rPr>
        <w:t>الصفة</w:t>
      </w:r>
    </w:p>
    <w:p w:rsidR="00501469" w:rsidRPr="0085294A" w:rsidRDefault="00501469" w:rsidP="00BD1786">
      <w:pPr>
        <w:spacing w:after="0" w:line="276" w:lineRule="auto"/>
        <w:jc w:val="center"/>
        <w:rPr>
          <w:rFonts w:asciiTheme="minorBidi" w:eastAsia="Calibri" w:hAnsiTheme="minorBidi"/>
          <w:sz w:val="28"/>
          <w:szCs w:val="28"/>
          <w:rtl/>
          <w:lang w:bidi="ar-IQ"/>
        </w:rPr>
      </w:pPr>
    </w:p>
    <w:p w:rsidR="007133E2" w:rsidRPr="0085294A" w:rsidRDefault="007133E2"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في اللغة</w:t>
      </w:r>
    </w:p>
    <w:p w:rsidR="00FE1D94" w:rsidRPr="0085294A" w:rsidRDefault="00FE1D94"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8404D4"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ص ف</w:t>
      </w:r>
      <w:r w:rsidR="00DC1B12" w:rsidRPr="0085294A">
        <w:rPr>
          <w:rFonts w:asciiTheme="minorBidi" w:eastAsia="Calibri" w:hAnsiTheme="minorBidi"/>
          <w:sz w:val="28"/>
          <w:szCs w:val="28"/>
          <w:rtl/>
          <w:lang w:bidi="ar-IQ"/>
        </w:rPr>
        <w:t>: وَصَفَه يَصِفُه وَصْفاً</w:t>
      </w:r>
      <w:r w:rsidRPr="0085294A">
        <w:rPr>
          <w:rFonts w:asciiTheme="minorBidi" w:eastAsia="Calibri" w:hAnsiTheme="minorBidi"/>
          <w:sz w:val="28"/>
          <w:szCs w:val="28"/>
          <w:rtl/>
          <w:lang w:bidi="ar-IQ"/>
        </w:rPr>
        <w:t>: ن</w:t>
      </w:r>
      <w:r w:rsidR="00DC1B12" w:rsidRPr="0085294A">
        <w:rPr>
          <w:rFonts w:asciiTheme="minorBidi" w:eastAsia="Calibri" w:hAnsiTheme="minorBidi"/>
          <w:sz w:val="28"/>
          <w:szCs w:val="28"/>
          <w:rtl/>
          <w:lang w:bidi="ar-IQ"/>
        </w:rPr>
        <w:t>َعَتَه وَهَذَا صَرِيحٌ فِي أنَّ</w:t>
      </w:r>
      <w:r w:rsidRPr="0085294A">
        <w:rPr>
          <w:rFonts w:asciiTheme="minorBidi" w:eastAsia="Calibri" w:hAnsiTheme="minorBidi"/>
          <w:sz w:val="28"/>
          <w:szCs w:val="28"/>
          <w:rtl/>
          <w:lang w:bidi="ar-IQ"/>
        </w:rPr>
        <w:t xml:space="preserve"> الوَصْفَ والنَّعْتَ مُترادِفانِ، وَقد أَكْثَرَ النّاسُ من الفُروق بَيْنَهما، وَلَا سِيَّما عُلماءُ الكلامِ، وَه</w:t>
      </w:r>
      <w:r w:rsidR="00DC1B12" w:rsidRPr="0085294A">
        <w:rPr>
          <w:rFonts w:asciiTheme="minorBidi" w:eastAsia="Calibri" w:hAnsiTheme="minorBidi"/>
          <w:sz w:val="28"/>
          <w:szCs w:val="28"/>
          <w:rtl/>
          <w:lang w:bidi="ar-IQ"/>
        </w:rPr>
        <w:t xml:space="preserve">ُوَ مَشْهورٌ، وَفِي الِّلسانِ: </w:t>
      </w:r>
      <w:r w:rsidRPr="0085294A">
        <w:rPr>
          <w:rFonts w:asciiTheme="minorBidi" w:eastAsia="Calibri" w:hAnsiTheme="minorBidi"/>
          <w:sz w:val="28"/>
          <w:szCs w:val="28"/>
          <w:rtl/>
          <w:lang w:bidi="ar-IQ"/>
        </w:rPr>
        <w:t>وَصَفَ الشيءَ لهُ وعليهِ: إِذا حَلا</w:t>
      </w:r>
      <w:r w:rsidR="00DC1B12" w:rsidRPr="0085294A">
        <w:rPr>
          <w:rFonts w:asciiTheme="minorBidi" w:eastAsia="Calibri" w:hAnsiTheme="minorBidi"/>
          <w:sz w:val="28"/>
          <w:szCs w:val="28"/>
          <w:rtl/>
          <w:lang w:bidi="ar-IQ"/>
        </w:rPr>
        <w:t>ّه، وقِيلَ: الوَصْفُ: مَصْدَرٌ،</w:t>
      </w:r>
      <w:r w:rsidRPr="0085294A">
        <w:rPr>
          <w:rFonts w:asciiTheme="minorBidi" w:eastAsia="Calibri" w:hAnsiTheme="minorBidi"/>
          <w:sz w:val="28"/>
          <w:szCs w:val="28"/>
          <w:rtl/>
          <w:lang w:bidi="ar-IQ"/>
        </w:rPr>
        <w:t xml:space="preserve"> والصِّفَةُ: الحِلْيَةُ، وَقَالَ اللّيْثُ: الوَصْف: ُ وَصْ</w:t>
      </w:r>
      <w:r w:rsidR="00DC1B12" w:rsidRPr="0085294A">
        <w:rPr>
          <w:rFonts w:asciiTheme="minorBidi" w:eastAsia="Calibri" w:hAnsiTheme="minorBidi"/>
          <w:sz w:val="28"/>
          <w:szCs w:val="28"/>
          <w:rtl/>
          <w:lang w:bidi="ar-IQ"/>
        </w:rPr>
        <w:t xml:space="preserve">فُكَ الشيءَ بحِلْيَتِه ونَعْته فاتَّصَفَ أَي: صارَ مَوْصُوفاً، أَو صارَ </w:t>
      </w:r>
      <w:r w:rsidRPr="0085294A">
        <w:rPr>
          <w:rFonts w:asciiTheme="minorBidi" w:eastAsia="Calibri" w:hAnsiTheme="minorBidi"/>
          <w:sz w:val="28"/>
          <w:szCs w:val="28"/>
          <w:rtl/>
          <w:lang w:bidi="ar-IQ"/>
        </w:rPr>
        <w:t>مُتواصِفاً</w:t>
      </w:r>
      <w:r w:rsidR="00DC1B12" w:rsidRPr="0085294A">
        <w:rPr>
          <w:rFonts w:asciiTheme="minorBidi" w:eastAsia="Calibri" w:hAnsiTheme="minorBidi"/>
          <w:sz w:val="28"/>
          <w:szCs w:val="28"/>
          <w:rtl/>
          <w:lang w:bidi="ar-IQ"/>
        </w:rPr>
        <w:t>.</w:t>
      </w:r>
      <w:r w:rsidR="008404D4" w:rsidRPr="0085294A">
        <w:rPr>
          <w:rStyle w:val="a4"/>
          <w:rFonts w:asciiTheme="minorBidi" w:eastAsia="Calibri" w:hAnsiTheme="minorBidi"/>
          <w:sz w:val="28"/>
          <w:szCs w:val="28"/>
          <w:rtl/>
          <w:lang w:bidi="ar-IQ"/>
        </w:rPr>
        <w:footnoteReference w:id="28"/>
      </w:r>
    </w:p>
    <w:p w:rsidR="00ED2B24" w:rsidRPr="0085294A" w:rsidRDefault="0085630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ED2B24" w:rsidRPr="0085294A">
        <w:rPr>
          <w:rFonts w:asciiTheme="minorBidi" w:eastAsia="Calibri" w:hAnsiTheme="minorBidi"/>
          <w:sz w:val="28"/>
          <w:szCs w:val="28"/>
          <w:rtl/>
          <w:lang w:bidi="ar-IQ"/>
        </w:rPr>
        <w:t>الصفة: هي الاسم الدال على بعض أحوال الذات، وذلك نحو طويل وقصير وعاقل وأحمق، وغيرها. وهي الأمارة اللازمة بذات الموصوف الذي يعرف بها.</w:t>
      </w:r>
      <w:r w:rsidR="00ED2B24" w:rsidRPr="0085294A">
        <w:rPr>
          <w:rStyle w:val="a4"/>
          <w:rFonts w:asciiTheme="minorBidi" w:eastAsia="Calibri" w:hAnsiTheme="minorBidi"/>
          <w:sz w:val="28"/>
          <w:szCs w:val="28"/>
          <w:rtl/>
          <w:lang w:bidi="ar-IQ"/>
        </w:rPr>
        <w:footnoteReference w:id="29"/>
      </w:r>
    </w:p>
    <w:p w:rsidR="00ED2B24" w:rsidRPr="0085294A" w:rsidRDefault="00ED2B24"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وقيل:</w:t>
      </w:r>
      <w:r w:rsidR="00FE1D94"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هي نعت الشيء، وإمارته التي تميزه عن غيره.</w:t>
      </w:r>
      <w:r w:rsidRPr="0085294A">
        <w:rPr>
          <w:rStyle w:val="a4"/>
          <w:rFonts w:asciiTheme="minorBidi" w:eastAsia="Calibri" w:hAnsiTheme="minorBidi"/>
          <w:sz w:val="28"/>
          <w:szCs w:val="28"/>
          <w:rtl/>
          <w:lang w:bidi="ar-IQ"/>
        </w:rPr>
        <w:footnoteReference w:id="30"/>
      </w:r>
    </w:p>
    <w:p w:rsidR="00FE1D94" w:rsidRPr="0085294A" w:rsidRDefault="00FE1D94" w:rsidP="00BD1786">
      <w:pPr>
        <w:spacing w:after="0" w:line="276" w:lineRule="auto"/>
        <w:rPr>
          <w:rFonts w:asciiTheme="minorBidi" w:eastAsia="Calibri" w:hAnsiTheme="minorBidi"/>
          <w:sz w:val="28"/>
          <w:szCs w:val="28"/>
          <w:rtl/>
          <w:lang w:bidi="ar-IQ"/>
        </w:rPr>
      </w:pPr>
    </w:p>
    <w:p w:rsidR="008E6C44" w:rsidRPr="0085294A" w:rsidRDefault="008E6C44"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عند النحويين</w:t>
      </w:r>
    </w:p>
    <w:p w:rsidR="0057435F" w:rsidRPr="0085294A" w:rsidRDefault="0057435F"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مذهب البصريين أن المصدر أصل والفعل والوصف مشتقان منه.</w:t>
      </w:r>
    </w:p>
    <w:p w:rsidR="004E5A98" w:rsidRPr="0085294A" w:rsidRDefault="004E5A9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و(احتجوا بأن قالوا: الدليل على أن المصدر أصل للفعل أن المصدر يدل على زمان مطلق، والفعل يدل على زمان معين، فكما أن المطلق أصل للمقيد، فكذلك المصدر أصل للفعل.</w:t>
      </w:r>
    </w:p>
    <w:p w:rsidR="004E5A98" w:rsidRPr="0085294A" w:rsidRDefault="004E5A9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وبيان ذلك أنهم لما أرادوا استعمال المصدر وجدوه يشترك في الأزمنة كلها، لا اختصاص له بزمان دون زمان، فلما لم يتعين لهم زمان حدوثه لعدم اختصاصه اشتقوا له من لفظه أمثلة تدل على تعين الأزمنة، ولهذا كانت الأفعال ثلاثة: ماضٍ، وحاضر، ومستقبل؛ لأن الأزمنة ثلاثة؛ ليختص كل فعل منها بزمان من الأزمنة الثلاثة؛ فدلَّ على أن المصدر أصل للفعل).</w:t>
      </w:r>
      <w:r w:rsidRPr="0085294A">
        <w:rPr>
          <w:rStyle w:val="a4"/>
          <w:rFonts w:asciiTheme="minorBidi" w:eastAsia="Calibri" w:hAnsiTheme="minorBidi"/>
          <w:sz w:val="28"/>
          <w:szCs w:val="28"/>
          <w:rtl/>
          <w:lang w:bidi="ar-IQ"/>
        </w:rPr>
        <w:footnoteReference w:id="31"/>
      </w:r>
    </w:p>
    <w:p w:rsidR="00627A37" w:rsidRPr="0085294A" w:rsidRDefault="00096CA6" w:rsidP="00BD1786">
      <w:pPr>
        <w:spacing w:after="0" w:line="276" w:lineRule="auto"/>
        <w:rPr>
          <w:rFonts w:asciiTheme="minorBidi" w:eastAsia="Calibri" w:hAnsiTheme="minorBidi"/>
          <w:sz w:val="28"/>
          <w:szCs w:val="28"/>
          <w:rtl/>
          <w:lang w:bidi="ar-IQ"/>
        </w:rPr>
      </w:pPr>
      <w:r>
        <w:rPr>
          <w:rFonts w:asciiTheme="minorBidi" w:eastAsia="Calibri" w:hAnsiTheme="minorBidi"/>
          <w:sz w:val="28"/>
          <w:szCs w:val="28"/>
          <w:rtl/>
          <w:lang w:bidi="ar-IQ"/>
        </w:rPr>
        <w:t xml:space="preserve">والصفة عند النحويين </w:t>
      </w:r>
      <w:r>
        <w:rPr>
          <w:rFonts w:asciiTheme="minorBidi" w:eastAsia="Calibri" w:hAnsiTheme="minorBidi" w:hint="cs"/>
          <w:sz w:val="28"/>
          <w:szCs w:val="28"/>
          <w:rtl/>
          <w:lang w:bidi="ar-IQ"/>
        </w:rPr>
        <w:t>ت</w:t>
      </w:r>
      <w:r w:rsidR="008E6C44" w:rsidRPr="0085294A">
        <w:rPr>
          <w:rFonts w:asciiTheme="minorBidi" w:eastAsia="Calibri" w:hAnsiTheme="minorBidi"/>
          <w:sz w:val="28"/>
          <w:szCs w:val="28"/>
          <w:rtl/>
          <w:lang w:bidi="ar-IQ"/>
        </w:rPr>
        <w:t>دخل في جملة المشتقات، ف</w:t>
      </w:r>
      <w:r w:rsidR="004E5A98" w:rsidRPr="0085294A">
        <w:rPr>
          <w:rFonts w:asciiTheme="minorBidi" w:eastAsia="Calibri" w:hAnsiTheme="minorBidi"/>
          <w:sz w:val="28"/>
          <w:szCs w:val="28"/>
          <w:rtl/>
          <w:lang w:bidi="ar-IQ"/>
        </w:rPr>
        <w:t>لا ي</w:t>
      </w:r>
      <w:r w:rsidR="008E6C44" w:rsidRPr="0085294A">
        <w:rPr>
          <w:rFonts w:asciiTheme="minorBidi" w:eastAsia="Calibri" w:hAnsiTheme="minorBidi"/>
          <w:sz w:val="28"/>
          <w:szCs w:val="28"/>
          <w:rtl/>
          <w:lang w:bidi="ar-IQ"/>
        </w:rPr>
        <w:t>وصف</w:t>
      </w:r>
      <w:r w:rsidR="004E5A98" w:rsidRPr="0085294A">
        <w:rPr>
          <w:rFonts w:asciiTheme="minorBidi" w:eastAsia="Calibri" w:hAnsiTheme="minorBidi"/>
          <w:sz w:val="28"/>
          <w:szCs w:val="28"/>
          <w:rtl/>
          <w:lang w:bidi="ar-IQ"/>
        </w:rPr>
        <w:t xml:space="preserve"> </w:t>
      </w:r>
      <w:r w:rsidR="008E6C44" w:rsidRPr="0085294A">
        <w:rPr>
          <w:rFonts w:asciiTheme="minorBidi" w:eastAsia="Calibri" w:hAnsiTheme="minorBidi"/>
          <w:sz w:val="28"/>
          <w:szCs w:val="28"/>
          <w:rtl/>
          <w:lang w:bidi="ar-IQ"/>
        </w:rPr>
        <w:t xml:space="preserve">إلا بمشتق لفظا أو تأويلا (مباين للفظ متبوعه)، </w:t>
      </w:r>
      <w:r w:rsidR="004E5A98" w:rsidRPr="0085294A">
        <w:rPr>
          <w:rFonts w:asciiTheme="minorBidi" w:eastAsia="Calibri" w:hAnsiTheme="minorBidi"/>
          <w:sz w:val="28"/>
          <w:szCs w:val="28"/>
          <w:rtl/>
          <w:lang w:bidi="ar-IQ"/>
        </w:rPr>
        <w:t>والمراد بالمشتق</w:t>
      </w:r>
      <w:r w:rsidR="008E6C44" w:rsidRPr="0085294A">
        <w:rPr>
          <w:rFonts w:asciiTheme="minorBidi" w:eastAsia="Calibri" w:hAnsiTheme="minorBidi"/>
          <w:sz w:val="28"/>
          <w:szCs w:val="28"/>
          <w:rtl/>
          <w:lang w:bidi="ar-IQ"/>
        </w:rPr>
        <w:t xml:space="preserve"> لفظا</w:t>
      </w:r>
      <w:r w:rsidR="008E6C44" w:rsidRPr="0085294A">
        <w:rPr>
          <w:rFonts w:asciiTheme="minorBidi" w:eastAsia="Calibri" w:hAnsiTheme="minorBidi"/>
          <w:sz w:val="28"/>
          <w:szCs w:val="28"/>
          <w:vertAlign w:val="superscript"/>
          <w:rtl/>
          <w:lang w:bidi="ar-IQ"/>
        </w:rPr>
        <w:footnoteReference w:id="32"/>
      </w:r>
      <w:r w:rsidR="008E6C44" w:rsidRPr="0085294A">
        <w:rPr>
          <w:rFonts w:asciiTheme="minorBidi" w:eastAsia="Calibri" w:hAnsiTheme="minorBidi"/>
          <w:sz w:val="28"/>
          <w:szCs w:val="28"/>
          <w:rtl/>
          <w:lang w:bidi="ar-IQ"/>
        </w:rPr>
        <w:t>:</w:t>
      </w:r>
      <w:r w:rsidR="004E5A98" w:rsidRPr="0085294A">
        <w:rPr>
          <w:rFonts w:asciiTheme="minorBidi" w:eastAsia="Calibri" w:hAnsiTheme="minorBidi"/>
          <w:sz w:val="28"/>
          <w:szCs w:val="28"/>
          <w:rtl/>
          <w:lang w:bidi="ar-IQ"/>
        </w:rPr>
        <w:t xml:space="preserve"> ما أخذ من المصدر للدلالة على معنى وصاحبه</w:t>
      </w:r>
      <w:r w:rsidR="008E6C44" w:rsidRPr="0085294A">
        <w:rPr>
          <w:rFonts w:asciiTheme="minorBidi" w:eastAsia="Calibri" w:hAnsiTheme="minorBidi"/>
          <w:sz w:val="28"/>
          <w:szCs w:val="28"/>
          <w:rtl/>
          <w:lang w:bidi="ar-IQ"/>
        </w:rPr>
        <w:t>؛</w:t>
      </w:r>
      <w:r w:rsidR="004E5A98" w:rsidRPr="0085294A">
        <w:rPr>
          <w:rFonts w:asciiTheme="minorBidi" w:eastAsia="Calibri" w:hAnsiTheme="minorBidi"/>
          <w:sz w:val="28"/>
          <w:szCs w:val="28"/>
          <w:rtl/>
          <w:lang w:bidi="ar-IQ"/>
        </w:rPr>
        <w:t xml:space="preserve"> كاسم الفاعل واسم المفعول والصفة المشبهة باسم الفاعل وأفعل التفضيل</w:t>
      </w:r>
      <w:r w:rsidR="008E6C44" w:rsidRPr="0085294A">
        <w:rPr>
          <w:rFonts w:asciiTheme="minorBidi" w:eastAsia="Calibri" w:hAnsiTheme="minorBidi"/>
          <w:sz w:val="28"/>
          <w:szCs w:val="28"/>
          <w:rtl/>
          <w:lang w:bidi="ar-IQ"/>
        </w:rPr>
        <w:t xml:space="preserve">؛ </w:t>
      </w:r>
      <w:r w:rsidR="004B2B4B" w:rsidRPr="0085294A">
        <w:rPr>
          <w:rFonts w:asciiTheme="minorBidi" w:eastAsia="Calibri" w:hAnsiTheme="minorBidi"/>
          <w:sz w:val="28"/>
          <w:szCs w:val="28"/>
          <w:rtl/>
          <w:lang w:bidi="ar-IQ"/>
        </w:rPr>
        <w:t>كـ(ضارب) و(مضروب)، و(حسن)، و(أفضل).</w:t>
      </w:r>
      <w:r w:rsidR="00627A37" w:rsidRPr="0085294A">
        <w:rPr>
          <w:rFonts w:asciiTheme="minorBidi" w:eastAsia="Calibri" w:hAnsiTheme="minorBidi"/>
          <w:sz w:val="28"/>
          <w:szCs w:val="28"/>
          <w:rtl/>
          <w:lang w:bidi="ar-IQ"/>
        </w:rPr>
        <w:t xml:space="preserve"> </w:t>
      </w:r>
    </w:p>
    <w:p w:rsidR="004B2B4B" w:rsidRPr="0085294A" w:rsidRDefault="004B2B4B" w:rsidP="00BD1786">
      <w:pPr>
        <w:spacing w:after="0" w:line="276" w:lineRule="auto"/>
        <w:rPr>
          <w:rFonts w:asciiTheme="minorBidi" w:eastAsia="Calibri" w:hAnsiTheme="minorBidi"/>
          <w:sz w:val="28"/>
          <w:szCs w:val="28"/>
          <w:rtl/>
          <w:lang w:bidi="ar-IQ"/>
        </w:rPr>
      </w:pPr>
    </w:p>
    <w:p w:rsidR="00856300" w:rsidRPr="0085294A" w:rsidRDefault="00856300" w:rsidP="00BD1786">
      <w:pPr>
        <w:spacing w:after="0" w:line="276" w:lineRule="auto"/>
        <w:rPr>
          <w:rFonts w:asciiTheme="minorBidi" w:eastAsia="Calibri" w:hAnsiTheme="minorBidi"/>
          <w:sz w:val="28"/>
          <w:szCs w:val="28"/>
          <w:rtl/>
          <w:lang w:bidi="ar-IQ"/>
        </w:rPr>
      </w:pPr>
    </w:p>
    <w:p w:rsidR="00856300" w:rsidRPr="0085294A" w:rsidRDefault="00856300" w:rsidP="00BD1786">
      <w:pPr>
        <w:spacing w:after="0" w:line="276" w:lineRule="auto"/>
        <w:rPr>
          <w:rFonts w:asciiTheme="minorBidi" w:eastAsia="Calibri" w:hAnsiTheme="minorBidi"/>
          <w:sz w:val="28"/>
          <w:szCs w:val="28"/>
          <w:rtl/>
          <w:lang w:bidi="ar-IQ"/>
        </w:rPr>
      </w:pPr>
    </w:p>
    <w:p w:rsidR="00856300" w:rsidRPr="0085294A" w:rsidRDefault="00856300" w:rsidP="00BD1786">
      <w:pPr>
        <w:spacing w:after="0" w:line="276" w:lineRule="auto"/>
        <w:rPr>
          <w:rFonts w:asciiTheme="minorBidi" w:eastAsia="Calibri" w:hAnsiTheme="minorBidi"/>
          <w:sz w:val="28"/>
          <w:szCs w:val="28"/>
          <w:rtl/>
          <w:lang w:bidi="ar-IQ"/>
        </w:rPr>
      </w:pPr>
    </w:p>
    <w:p w:rsidR="007133E2" w:rsidRPr="0085294A" w:rsidRDefault="007133E2"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في الاصطلاح</w:t>
      </w:r>
      <w:r w:rsidR="00FA487C">
        <w:rPr>
          <w:rFonts w:asciiTheme="minorBidi" w:eastAsia="Calibri" w:hAnsiTheme="minorBidi" w:hint="cs"/>
          <w:sz w:val="28"/>
          <w:szCs w:val="28"/>
          <w:rtl/>
          <w:lang w:bidi="ar-IQ"/>
        </w:rPr>
        <w:t xml:space="preserve"> </w:t>
      </w:r>
    </w:p>
    <w:p w:rsidR="00CC2BB7" w:rsidRDefault="00501469" w:rsidP="00BD1786">
      <w:pPr>
        <w:spacing w:after="0" w:line="276" w:lineRule="auto"/>
        <w:rPr>
          <w:rFonts w:asciiTheme="minorBidi" w:eastAsia="Calibri" w:hAnsiTheme="minorBidi"/>
          <w:sz w:val="28"/>
          <w:szCs w:val="28"/>
          <w:rtl/>
          <w:lang w:bidi="ar-IQ"/>
        </w:rPr>
      </w:pPr>
      <w:r w:rsidRPr="00FA487C">
        <w:rPr>
          <w:rFonts w:asciiTheme="minorBidi" w:eastAsia="Calibri" w:hAnsiTheme="minorBidi"/>
          <w:sz w:val="28"/>
          <w:szCs w:val="28"/>
          <w:rtl/>
          <w:lang w:bidi="ar-IQ"/>
        </w:rPr>
        <w:t>الصفة: ما قام بذات الله تعالى من المعاني والنعوت</w:t>
      </w:r>
      <w:r w:rsidR="00CC2BB7">
        <w:rPr>
          <w:rFonts w:asciiTheme="minorBidi" w:eastAsia="Calibri" w:hAnsiTheme="minorBidi" w:hint="cs"/>
          <w:sz w:val="28"/>
          <w:szCs w:val="28"/>
          <w:rtl/>
          <w:lang w:bidi="ar-IQ"/>
        </w:rPr>
        <w:t>.</w:t>
      </w:r>
      <w:r w:rsidRPr="00FA487C">
        <w:rPr>
          <w:rFonts w:asciiTheme="minorBidi" w:eastAsia="Calibri" w:hAnsiTheme="minorBidi"/>
          <w:sz w:val="28"/>
          <w:szCs w:val="28"/>
          <w:rtl/>
          <w:lang w:bidi="ar-IQ"/>
        </w:rPr>
        <w:t xml:space="preserve"> </w:t>
      </w:r>
    </w:p>
    <w:p w:rsidR="00501469" w:rsidRPr="0085294A" w:rsidRDefault="00501469" w:rsidP="00BD1786">
      <w:pPr>
        <w:spacing w:after="0" w:line="276" w:lineRule="auto"/>
        <w:rPr>
          <w:rFonts w:asciiTheme="minorBidi" w:eastAsia="Calibri" w:hAnsiTheme="minorBidi"/>
          <w:sz w:val="28"/>
          <w:szCs w:val="28"/>
          <w:rtl/>
          <w:lang w:bidi="ar-IQ"/>
        </w:rPr>
      </w:pPr>
      <w:r w:rsidRPr="00FA487C">
        <w:rPr>
          <w:rFonts w:asciiTheme="minorBidi" w:eastAsia="Calibri" w:hAnsiTheme="minorBidi"/>
          <w:sz w:val="28"/>
          <w:szCs w:val="28"/>
          <w:rtl/>
          <w:lang w:bidi="ar-IQ"/>
        </w:rPr>
        <w:t>أو ما قام بالذات الإلهية مما يميزها عن غيرها</w:t>
      </w:r>
      <w:r w:rsidR="00FA487C" w:rsidRPr="00FA487C">
        <w:rPr>
          <w:rFonts w:asciiTheme="minorBidi" w:eastAsia="Calibri" w:hAnsiTheme="minorBidi" w:hint="cs"/>
          <w:sz w:val="28"/>
          <w:szCs w:val="28"/>
          <w:rtl/>
          <w:lang w:bidi="ar-IQ"/>
        </w:rPr>
        <w:t xml:space="preserve"> </w:t>
      </w:r>
      <w:r w:rsidR="00FA487C" w:rsidRPr="00FA487C">
        <w:rPr>
          <w:rFonts w:asciiTheme="minorBidi" w:eastAsia="Calibri" w:hAnsiTheme="minorBidi"/>
          <w:sz w:val="28"/>
          <w:szCs w:val="28"/>
          <w:rtl/>
          <w:lang w:bidi="ar-IQ"/>
        </w:rPr>
        <w:t>من أمور ذاتية أو معنوية أو فعلية</w:t>
      </w:r>
      <w:r w:rsidRPr="00FA487C">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وهي لا تنفصل عن الموصوف، وثبتت في </w:t>
      </w:r>
      <w:r w:rsidRPr="0085294A">
        <w:rPr>
          <w:rFonts w:asciiTheme="minorBidi" w:eastAsia="Calibri" w:hAnsiTheme="minorBidi"/>
          <w:sz w:val="28"/>
          <w:szCs w:val="28"/>
          <w:rtl/>
        </w:rPr>
        <w:t>الكتاب والسنة</w:t>
      </w:r>
      <w:r w:rsidR="006046B9"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وهي في حق الله تعالى نعوت (صفات)</w:t>
      </w:r>
      <w:r w:rsidR="006046B9" w:rsidRPr="0085294A">
        <w:rPr>
          <w:rFonts w:asciiTheme="minorBidi" w:eastAsia="Calibri" w:hAnsiTheme="minorBidi"/>
          <w:sz w:val="28"/>
          <w:szCs w:val="28"/>
          <w:rtl/>
          <w:lang w:bidi="ar-IQ"/>
        </w:rPr>
        <w:t xml:space="preserve"> عظمة</w:t>
      </w:r>
      <w:r w:rsidRPr="0085294A">
        <w:rPr>
          <w:rFonts w:asciiTheme="minorBidi" w:eastAsia="Calibri" w:hAnsiTheme="minorBidi"/>
          <w:sz w:val="28"/>
          <w:szCs w:val="28"/>
          <w:rtl/>
          <w:lang w:bidi="ar-IQ"/>
        </w:rPr>
        <w:t xml:space="preserve"> </w:t>
      </w:r>
      <w:r w:rsidR="006046B9"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كمال وجلال وجمال؛ كالعِلم والرحمة والعِزَّة والحِكمة والسمع والبصر. </w:t>
      </w:r>
    </w:p>
    <w:p w:rsidR="005D54F0" w:rsidRPr="0085294A" w:rsidRDefault="005D54F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و(الصفات نوعان: </w:t>
      </w:r>
    </w:p>
    <w:p w:rsidR="005D54F0" w:rsidRPr="0085294A" w:rsidRDefault="005D54F0"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أحدهما</w:t>
      </w:r>
      <w:r w:rsidR="00644EE5"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صفات نقص فهذه يجب تنزيهه عنها مطلقا كالموت والعجز والجهل</w:t>
      </w:r>
      <w:r w:rsidR="008E6C44"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w:t>
      </w:r>
    </w:p>
    <w:p w:rsidR="005D54F0" w:rsidRPr="0085294A" w:rsidRDefault="005D54F0"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والثاني</w:t>
      </w:r>
      <w:r w:rsidR="00644EE5"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صفات كمال فهذه يمتنع أن يماثله فيها شيء).</w:t>
      </w:r>
      <w:r w:rsidRPr="0085294A">
        <w:rPr>
          <w:rStyle w:val="a4"/>
          <w:rFonts w:asciiTheme="minorBidi" w:eastAsia="Calibri" w:hAnsiTheme="minorBidi"/>
          <w:sz w:val="28"/>
          <w:szCs w:val="28"/>
          <w:rtl/>
          <w:lang w:bidi="ar-IQ"/>
        </w:rPr>
        <w:footnoteReference w:id="33"/>
      </w:r>
    </w:p>
    <w:p w:rsidR="0049050F" w:rsidRPr="0085294A" w:rsidRDefault="0049050F" w:rsidP="00BD1786">
      <w:pPr>
        <w:spacing w:after="0" w:line="276" w:lineRule="auto"/>
        <w:rPr>
          <w:rFonts w:asciiTheme="minorBidi" w:eastAsia="Calibri" w:hAnsiTheme="minorBidi"/>
          <w:sz w:val="28"/>
          <w:szCs w:val="28"/>
          <w:rtl/>
          <w:lang w:bidi="ar-IQ"/>
        </w:rPr>
      </w:pPr>
    </w:p>
    <w:p w:rsidR="005F7989" w:rsidRPr="0085294A" w:rsidRDefault="005F7989"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تقسيم الصفات</w:t>
      </w:r>
    </w:p>
    <w:p w:rsidR="00501469" w:rsidRPr="0085294A" w:rsidRDefault="005D54F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من التقسيمات المشهورة للصفات</w:t>
      </w:r>
      <w:r w:rsidR="00531E48" w:rsidRPr="0085294A">
        <w:rPr>
          <w:rFonts w:asciiTheme="minorBidi" w:eastAsia="Calibri" w:hAnsiTheme="minorBidi"/>
          <w:sz w:val="28"/>
          <w:szCs w:val="28"/>
          <w:rtl/>
          <w:lang w:bidi="ar-IQ"/>
        </w:rPr>
        <w:t>، تقسيمها إلى:</w:t>
      </w:r>
    </w:p>
    <w:p w:rsidR="006046B9" w:rsidRPr="0085294A" w:rsidRDefault="00531E48" w:rsidP="00BD1786">
      <w:pPr>
        <w:pStyle w:val="a8"/>
        <w:numPr>
          <w:ilvl w:val="0"/>
          <w:numId w:val="36"/>
        </w:numPr>
        <w:spacing w:after="0"/>
        <w:rPr>
          <w:rFonts w:asciiTheme="minorBidi" w:eastAsia="Calibri" w:hAnsiTheme="minorBidi"/>
          <w:sz w:val="28"/>
          <w:szCs w:val="28"/>
          <w:lang w:bidi="ar-IQ"/>
        </w:rPr>
      </w:pPr>
      <w:r w:rsidRPr="0085294A">
        <w:rPr>
          <w:rFonts w:asciiTheme="minorBidi" w:eastAsia="Calibri" w:hAnsiTheme="minorBidi"/>
          <w:sz w:val="28"/>
          <w:szCs w:val="28"/>
          <w:rtl/>
          <w:lang w:bidi="ar-IQ"/>
        </w:rPr>
        <w:t>صفات</w:t>
      </w:r>
      <w:r w:rsidR="005D54F0"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مثبتة</w:t>
      </w:r>
      <w:r w:rsidR="006F0181" w:rsidRPr="0085294A">
        <w:rPr>
          <w:rFonts w:asciiTheme="minorBidi" w:eastAsia="Calibri" w:hAnsiTheme="minorBidi"/>
          <w:sz w:val="28"/>
          <w:szCs w:val="28"/>
          <w:rtl/>
          <w:lang w:bidi="ar-IQ"/>
        </w:rPr>
        <w:t>: هي كل ما أثبته الله تعالى لنفسه، وكلها صفات كمال، ليس فيها نقص بوجه من الوجوه، ومن كمالها أنه لا يمكن أن يكون ما أثبته دالا على التمثيل، لأن المماثلة للمخلوق نقص.</w:t>
      </w:r>
    </w:p>
    <w:p w:rsidR="006F0181" w:rsidRPr="0085294A" w:rsidRDefault="00531E48" w:rsidP="00BD1786">
      <w:pPr>
        <w:pStyle w:val="a8"/>
        <w:numPr>
          <w:ilvl w:val="0"/>
          <w:numId w:val="36"/>
        </w:numPr>
        <w:rPr>
          <w:rFonts w:asciiTheme="minorBidi" w:eastAsia="Calibri" w:hAnsiTheme="minorBidi"/>
          <w:sz w:val="28"/>
          <w:szCs w:val="28"/>
          <w:lang w:bidi="ar-IQ"/>
        </w:rPr>
      </w:pPr>
      <w:r w:rsidRPr="0085294A">
        <w:rPr>
          <w:rFonts w:asciiTheme="minorBidi" w:eastAsia="Calibri" w:hAnsiTheme="minorBidi"/>
          <w:sz w:val="28"/>
          <w:szCs w:val="28"/>
          <w:rtl/>
          <w:lang w:bidi="ar-IQ"/>
        </w:rPr>
        <w:t>صفات منفية</w:t>
      </w:r>
      <w:r w:rsidR="006F0181" w:rsidRPr="0085294A">
        <w:rPr>
          <w:rFonts w:asciiTheme="minorBidi" w:eastAsia="Calibri" w:hAnsiTheme="minorBidi"/>
          <w:sz w:val="28"/>
          <w:szCs w:val="28"/>
          <w:rtl/>
          <w:lang w:bidi="ar-IQ"/>
        </w:rPr>
        <w:t xml:space="preserve">: هي التي نفاها الله عن نفسه متضمنة لثبوت كمال ضدها، فقوله تعالى: (وَمَا مَسَّنَا مِنْ لُغُوبٍ)(ق/38)، متضمن كمال القوة والقدرة، وقوله تعالى: (وَلَا يَظْلِمُ رَبُّكَ أَحَدًا)(الكهف/49)، متضمن لكمال العدل، وقوله: (وَمَا اللَّهُ بِغَافِلٍ عَمَّا تَعْمَلُونَ)(البقرة/85)، متضمن لكمال العلم والإحاطة. وهلم جرا، فلا بد أن تكون الصفة المنفية متضمنة لثبوت، وذلك الثبوت هو كمال ضد ذلك المنفي وإلا، لم تكن مدحًا. </w:t>
      </w:r>
      <w:r w:rsidR="002667AB" w:rsidRPr="0085294A">
        <w:rPr>
          <w:rFonts w:asciiTheme="minorBidi" w:eastAsia="Calibri" w:hAnsiTheme="minorBidi"/>
          <w:sz w:val="28"/>
          <w:szCs w:val="28"/>
          <w:rtl/>
          <w:lang w:bidi="ar-IQ"/>
        </w:rPr>
        <w:t>و</w:t>
      </w:r>
      <w:r w:rsidR="006F0181" w:rsidRPr="0085294A">
        <w:rPr>
          <w:rFonts w:asciiTheme="minorBidi" w:eastAsia="Calibri" w:hAnsiTheme="minorBidi"/>
          <w:sz w:val="28"/>
          <w:szCs w:val="28"/>
          <w:rtl/>
          <w:lang w:bidi="ar-IQ"/>
        </w:rPr>
        <w:t>لا يوجد في الصفات المنفية عن الله نفي مجرد لأن النفي المجرد عدم والعدم ليس بشيء، فلا يتضمن مدحًا ولا ثناء، ولأنه قد يكون للعجز عن تلك الصفة فيكون ذمًا، وقد يكون لعدم القابلية، فلا يكون مدحًا ولا ذمًا.</w:t>
      </w:r>
      <w:r w:rsidR="002667AB" w:rsidRPr="0085294A">
        <w:rPr>
          <w:rStyle w:val="a4"/>
          <w:rFonts w:asciiTheme="minorBidi" w:eastAsia="Calibri" w:hAnsiTheme="minorBidi"/>
          <w:sz w:val="28"/>
          <w:szCs w:val="28"/>
          <w:rtl/>
          <w:lang w:bidi="ar-IQ"/>
        </w:rPr>
        <w:footnoteReference w:id="34"/>
      </w:r>
    </w:p>
    <w:p w:rsidR="001E40CE" w:rsidRPr="0085294A" w:rsidRDefault="001E40CE" w:rsidP="00BD1786">
      <w:pPr>
        <w:spacing w:after="0"/>
        <w:rPr>
          <w:rFonts w:asciiTheme="minorBidi" w:eastAsia="Calibri" w:hAnsiTheme="minorBidi"/>
          <w:sz w:val="28"/>
          <w:szCs w:val="28"/>
          <w:rtl/>
          <w:lang w:bidi="ar-IQ"/>
        </w:rPr>
      </w:pPr>
    </w:p>
    <w:p w:rsidR="001307E7" w:rsidRPr="0085294A" w:rsidRDefault="005F7989" w:rsidP="00BD1786">
      <w:p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أولا: </w:t>
      </w:r>
      <w:r w:rsidR="002667AB" w:rsidRPr="0085294A">
        <w:rPr>
          <w:rFonts w:asciiTheme="minorBidi" w:eastAsia="Calibri" w:hAnsiTheme="minorBidi"/>
          <w:sz w:val="28"/>
          <w:szCs w:val="28"/>
          <w:rtl/>
          <w:lang w:bidi="ar-IQ"/>
        </w:rPr>
        <w:t xml:space="preserve">الصفات الثبوتية (المثبتة) </w:t>
      </w:r>
      <w:r w:rsidR="00FD6EE1" w:rsidRPr="0085294A">
        <w:rPr>
          <w:rStyle w:val="a4"/>
          <w:rFonts w:asciiTheme="minorBidi" w:eastAsia="Calibri" w:hAnsiTheme="minorBidi"/>
          <w:sz w:val="28"/>
          <w:szCs w:val="28"/>
          <w:rtl/>
          <w:lang w:bidi="ar-IQ"/>
        </w:rPr>
        <w:footnoteReference w:id="35"/>
      </w:r>
    </w:p>
    <w:p w:rsidR="005D54F0" w:rsidRPr="0085294A" w:rsidRDefault="002667AB" w:rsidP="00BD1786">
      <w:p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تنقسم</w:t>
      </w:r>
      <w:r w:rsidR="001307E7" w:rsidRPr="0085294A">
        <w:rPr>
          <w:rFonts w:asciiTheme="minorBidi" w:eastAsia="Calibri" w:hAnsiTheme="minorBidi"/>
          <w:sz w:val="28"/>
          <w:szCs w:val="28"/>
          <w:rtl/>
          <w:lang w:bidi="ar-IQ"/>
        </w:rPr>
        <w:t xml:space="preserve"> </w:t>
      </w:r>
      <w:r w:rsidR="005F7989" w:rsidRPr="0085294A">
        <w:rPr>
          <w:rFonts w:asciiTheme="minorBidi" w:eastAsia="Calibri" w:hAnsiTheme="minorBidi"/>
          <w:sz w:val="28"/>
          <w:szCs w:val="28"/>
          <w:rtl/>
          <w:lang w:bidi="ar-IQ"/>
        </w:rPr>
        <w:t>الصفات</w:t>
      </w:r>
      <w:r w:rsidR="00FC3385">
        <w:rPr>
          <w:rFonts w:asciiTheme="minorBidi" w:eastAsia="Calibri" w:hAnsiTheme="minorBidi" w:hint="cs"/>
          <w:sz w:val="28"/>
          <w:szCs w:val="28"/>
          <w:rtl/>
          <w:lang w:bidi="ar-IQ"/>
        </w:rPr>
        <w:t xml:space="preserve"> المثبتة</w:t>
      </w:r>
      <w:r w:rsidR="005F7989" w:rsidRPr="0085294A">
        <w:rPr>
          <w:rFonts w:asciiTheme="minorBidi" w:eastAsia="Calibri" w:hAnsiTheme="minorBidi"/>
          <w:sz w:val="28"/>
          <w:szCs w:val="28"/>
          <w:rtl/>
          <w:lang w:bidi="ar-IQ"/>
        </w:rPr>
        <w:t xml:space="preserve"> </w:t>
      </w:r>
      <w:r w:rsidR="001307E7" w:rsidRPr="0085294A">
        <w:rPr>
          <w:rFonts w:asciiTheme="minorBidi" w:eastAsia="Calibri" w:hAnsiTheme="minorBidi"/>
          <w:sz w:val="28"/>
          <w:szCs w:val="28"/>
          <w:rtl/>
          <w:lang w:bidi="ar-IQ"/>
        </w:rPr>
        <w:t>باعتبار تعلقها بذات الله تعالى</w:t>
      </w:r>
      <w:r w:rsidRPr="0085294A">
        <w:rPr>
          <w:rFonts w:asciiTheme="minorBidi" w:eastAsia="Calibri" w:hAnsiTheme="minorBidi"/>
          <w:sz w:val="28"/>
          <w:szCs w:val="28"/>
          <w:rtl/>
          <w:lang w:bidi="ar-IQ"/>
        </w:rPr>
        <w:t xml:space="preserve"> إلى:</w:t>
      </w:r>
    </w:p>
    <w:p w:rsidR="00501469" w:rsidRPr="0085294A" w:rsidRDefault="0052735C"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1/ </w:t>
      </w:r>
      <w:r w:rsidR="00501469" w:rsidRPr="0085294A">
        <w:rPr>
          <w:rFonts w:asciiTheme="minorBidi" w:eastAsia="Calibri" w:hAnsiTheme="minorBidi"/>
          <w:sz w:val="28"/>
          <w:szCs w:val="28"/>
          <w:rtl/>
          <w:lang w:bidi="ar-IQ"/>
        </w:rPr>
        <w:t>صفة الذات</w:t>
      </w:r>
      <w:r w:rsidR="00FC3385">
        <w:rPr>
          <w:rFonts w:asciiTheme="minorBidi" w:eastAsia="Calibri" w:hAnsiTheme="minorBidi" w:hint="cs"/>
          <w:sz w:val="28"/>
          <w:szCs w:val="28"/>
          <w:rtl/>
          <w:lang w:bidi="ar-IQ"/>
        </w:rPr>
        <w:t xml:space="preserve"> (ذاتية)</w:t>
      </w:r>
      <w:r w:rsidR="00501469" w:rsidRPr="0085294A">
        <w:rPr>
          <w:rFonts w:asciiTheme="minorBidi" w:eastAsia="Calibri" w:hAnsiTheme="minorBidi"/>
          <w:sz w:val="28"/>
          <w:szCs w:val="28"/>
          <w:rtl/>
          <w:lang w:bidi="ar-IQ"/>
        </w:rPr>
        <w:t>: كلُّ صفة كمال قائِم</w:t>
      </w:r>
      <w:r w:rsidR="002667AB" w:rsidRPr="0085294A">
        <w:rPr>
          <w:rFonts w:asciiTheme="minorBidi" w:eastAsia="Calibri" w:hAnsiTheme="minorBidi"/>
          <w:sz w:val="28"/>
          <w:szCs w:val="28"/>
          <w:rtl/>
          <w:lang w:bidi="ar-IQ"/>
        </w:rPr>
        <w:t>ة</w:t>
      </w:r>
      <w:r w:rsidR="00501469" w:rsidRPr="0085294A">
        <w:rPr>
          <w:rFonts w:asciiTheme="minorBidi" w:eastAsia="Calibri" w:hAnsiTheme="minorBidi"/>
          <w:sz w:val="28"/>
          <w:szCs w:val="28"/>
          <w:rtl/>
          <w:lang w:bidi="ar-IQ"/>
        </w:rPr>
        <w:t xml:space="preserve"> بذات الله تعالى ثابِتة في </w:t>
      </w:r>
      <w:r w:rsidR="00501469" w:rsidRPr="0085294A">
        <w:rPr>
          <w:rFonts w:asciiTheme="minorBidi" w:eastAsia="Calibri" w:hAnsiTheme="minorBidi"/>
          <w:sz w:val="28"/>
          <w:szCs w:val="28"/>
          <w:rtl/>
        </w:rPr>
        <w:t>الكتاب والسنة</w:t>
      </w:r>
      <w:r w:rsidR="00501469" w:rsidRPr="0085294A">
        <w:rPr>
          <w:rFonts w:asciiTheme="minorBidi" w:eastAsia="Calibri" w:hAnsiTheme="minorBidi"/>
          <w:sz w:val="28"/>
          <w:szCs w:val="28"/>
          <w:rtl/>
          <w:lang w:bidi="ar-IQ"/>
        </w:rPr>
        <w:t>، لا تتعلَّق بمشيئته، ولا يتصوَّر وجود الذات الإلهية بغيره</w:t>
      </w:r>
      <w:r w:rsidR="002667AB" w:rsidRPr="0085294A">
        <w:rPr>
          <w:rFonts w:asciiTheme="minorBidi" w:eastAsia="Calibri" w:hAnsiTheme="minorBidi"/>
          <w:sz w:val="28"/>
          <w:szCs w:val="28"/>
          <w:rtl/>
          <w:lang w:bidi="ar-IQ"/>
        </w:rPr>
        <w:t>ا</w:t>
      </w:r>
      <w:r w:rsidR="00501469" w:rsidRPr="0085294A">
        <w:rPr>
          <w:rFonts w:asciiTheme="minorBidi" w:eastAsia="Calibri" w:hAnsiTheme="minorBidi"/>
          <w:sz w:val="28"/>
          <w:szCs w:val="28"/>
          <w:rtl/>
          <w:lang w:bidi="ar-IQ"/>
        </w:rPr>
        <w:t xml:space="preserve">؛ كالحياة </w:t>
      </w:r>
      <w:r w:rsidR="002667AB" w:rsidRPr="0085294A">
        <w:rPr>
          <w:rFonts w:asciiTheme="minorBidi" w:eastAsia="Calibri" w:hAnsiTheme="minorBidi"/>
          <w:sz w:val="28"/>
          <w:szCs w:val="28"/>
          <w:rtl/>
          <w:lang w:bidi="ar-IQ"/>
        </w:rPr>
        <w:t>والعِلم</w:t>
      </w:r>
      <w:r w:rsidR="00501469" w:rsidRPr="0085294A">
        <w:rPr>
          <w:rFonts w:asciiTheme="minorBidi" w:eastAsia="Calibri" w:hAnsiTheme="minorBidi"/>
          <w:sz w:val="28"/>
          <w:szCs w:val="28"/>
          <w:rtl/>
          <w:lang w:bidi="ar-IQ"/>
        </w:rPr>
        <w:t xml:space="preserve"> والقُدرة </w:t>
      </w:r>
      <w:r w:rsidR="002667AB" w:rsidRPr="0085294A">
        <w:rPr>
          <w:rFonts w:asciiTheme="minorBidi" w:eastAsia="Calibri" w:hAnsiTheme="minorBidi"/>
          <w:sz w:val="28"/>
          <w:szCs w:val="28"/>
          <w:rtl/>
          <w:lang w:bidi="ar-IQ"/>
        </w:rPr>
        <w:t>والعِزَّة</w:t>
      </w:r>
      <w:r w:rsidR="00501469" w:rsidRPr="0085294A">
        <w:rPr>
          <w:rFonts w:asciiTheme="minorBidi" w:eastAsia="Calibri" w:hAnsiTheme="minorBidi"/>
          <w:sz w:val="28"/>
          <w:szCs w:val="28"/>
          <w:rtl/>
          <w:lang w:bidi="ar-IQ"/>
        </w:rPr>
        <w:t xml:space="preserve"> والحِكمة والقوَّة.</w:t>
      </w:r>
    </w:p>
    <w:p w:rsidR="00501469" w:rsidRPr="0085294A" w:rsidRDefault="0052735C"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2/ </w:t>
      </w:r>
      <w:r w:rsidR="00501469" w:rsidRPr="0085294A">
        <w:rPr>
          <w:rFonts w:asciiTheme="minorBidi" w:eastAsia="Calibri" w:hAnsiTheme="minorBidi"/>
          <w:sz w:val="28"/>
          <w:szCs w:val="28"/>
          <w:rtl/>
          <w:lang w:bidi="ar-IQ"/>
        </w:rPr>
        <w:t>صفة الفعل</w:t>
      </w:r>
      <w:r w:rsidR="00FC3385">
        <w:rPr>
          <w:rFonts w:asciiTheme="minorBidi" w:eastAsia="Calibri" w:hAnsiTheme="minorBidi" w:hint="cs"/>
          <w:sz w:val="28"/>
          <w:szCs w:val="28"/>
          <w:rtl/>
          <w:lang w:bidi="ar-IQ"/>
        </w:rPr>
        <w:t xml:space="preserve"> (فعلية)</w:t>
      </w:r>
      <w:r w:rsidR="00501469" w:rsidRPr="0085294A">
        <w:rPr>
          <w:rFonts w:asciiTheme="minorBidi" w:eastAsia="Calibri" w:hAnsiTheme="minorBidi"/>
          <w:sz w:val="28"/>
          <w:szCs w:val="28"/>
          <w:rtl/>
          <w:lang w:bidi="ar-IQ"/>
        </w:rPr>
        <w:t>: كل صفة كمال قائِم</w:t>
      </w:r>
      <w:r w:rsidR="002667AB" w:rsidRPr="0085294A">
        <w:rPr>
          <w:rFonts w:asciiTheme="minorBidi" w:eastAsia="Calibri" w:hAnsiTheme="minorBidi"/>
          <w:sz w:val="28"/>
          <w:szCs w:val="28"/>
          <w:rtl/>
          <w:lang w:bidi="ar-IQ"/>
        </w:rPr>
        <w:t>ة</w:t>
      </w:r>
      <w:r w:rsidR="00501469" w:rsidRPr="0085294A">
        <w:rPr>
          <w:rFonts w:asciiTheme="minorBidi" w:eastAsia="Calibri" w:hAnsiTheme="minorBidi"/>
          <w:sz w:val="28"/>
          <w:szCs w:val="28"/>
          <w:rtl/>
          <w:lang w:bidi="ar-IQ"/>
        </w:rPr>
        <w:t xml:space="preserve"> بذات الله تعالى ثابتٌ</w:t>
      </w:r>
      <w:r w:rsidR="002667AB" w:rsidRPr="0085294A">
        <w:rPr>
          <w:rFonts w:asciiTheme="minorBidi" w:eastAsia="Calibri" w:hAnsiTheme="minorBidi"/>
          <w:sz w:val="28"/>
          <w:szCs w:val="28"/>
          <w:rtl/>
          <w:lang w:bidi="ar-IQ"/>
        </w:rPr>
        <w:t>ة</w:t>
      </w:r>
      <w:r w:rsidR="00501469" w:rsidRPr="0085294A">
        <w:rPr>
          <w:rFonts w:asciiTheme="minorBidi" w:eastAsia="Calibri" w:hAnsiTheme="minorBidi"/>
          <w:sz w:val="28"/>
          <w:szCs w:val="28"/>
          <w:rtl/>
          <w:lang w:bidi="ar-IQ"/>
        </w:rPr>
        <w:t xml:space="preserve"> في </w:t>
      </w:r>
      <w:r w:rsidR="00501469" w:rsidRPr="0085294A">
        <w:rPr>
          <w:rFonts w:asciiTheme="minorBidi" w:eastAsia="Calibri" w:hAnsiTheme="minorBidi"/>
          <w:sz w:val="28"/>
          <w:szCs w:val="28"/>
          <w:rtl/>
        </w:rPr>
        <w:t>الكتاب والسنة</w:t>
      </w:r>
      <w:r w:rsidR="00501469" w:rsidRPr="0085294A">
        <w:rPr>
          <w:rFonts w:asciiTheme="minorBidi" w:eastAsia="Calibri" w:hAnsiTheme="minorBidi"/>
          <w:sz w:val="28"/>
          <w:szCs w:val="28"/>
          <w:rtl/>
          <w:lang w:bidi="ar-IQ"/>
        </w:rPr>
        <w:t xml:space="preserve">، تتعلَّق بمشيئته وقُدرته؛ كالإحياء </w:t>
      </w:r>
      <w:r w:rsidR="002667AB" w:rsidRPr="0085294A">
        <w:rPr>
          <w:rFonts w:asciiTheme="minorBidi" w:eastAsia="Calibri" w:hAnsiTheme="minorBidi"/>
          <w:sz w:val="28"/>
          <w:szCs w:val="28"/>
          <w:rtl/>
          <w:lang w:bidi="ar-IQ"/>
        </w:rPr>
        <w:t>والتقدير</w:t>
      </w:r>
      <w:r w:rsidR="00501469" w:rsidRPr="0085294A">
        <w:rPr>
          <w:rFonts w:asciiTheme="minorBidi" w:eastAsia="Calibri" w:hAnsiTheme="minorBidi"/>
          <w:sz w:val="28"/>
          <w:szCs w:val="28"/>
          <w:rtl/>
          <w:lang w:bidi="ar-IQ"/>
        </w:rPr>
        <w:t xml:space="preserve"> والتعليم والإعزاز</w:t>
      </w:r>
      <w:r w:rsidR="002667AB" w:rsidRPr="0085294A">
        <w:rPr>
          <w:rFonts w:asciiTheme="minorBidi" w:eastAsia="Calibri" w:hAnsiTheme="minorBidi"/>
          <w:sz w:val="28"/>
          <w:szCs w:val="28"/>
          <w:rtl/>
          <w:lang w:bidi="ar-IQ"/>
        </w:rPr>
        <w:t xml:space="preserve"> </w:t>
      </w:r>
      <w:r w:rsidR="00501469" w:rsidRPr="0085294A">
        <w:rPr>
          <w:rFonts w:asciiTheme="minorBidi" w:eastAsia="Calibri" w:hAnsiTheme="minorBidi"/>
          <w:sz w:val="28"/>
          <w:szCs w:val="28"/>
          <w:rtl/>
          <w:lang w:bidi="ar-IQ"/>
        </w:rPr>
        <w:t xml:space="preserve">. </w:t>
      </w:r>
    </w:p>
    <w:p w:rsidR="00F06F8C" w:rsidRPr="0085294A" w:rsidRDefault="00F06F8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 xml:space="preserve">وقد تكون الصفة ذاتية وفعلية باعتبارين، كالكلام؛ فإنه باعتبار أصله صفة ذاتية؛ لأن الله لم يزل ولا يزال متكلماً، وباعتبار آحاد الكلام صفة فعلية؛ لأن الكلام يتعلق بمشيئته، يتكلم متى شاء بما شاء، وكل صفة تعلقت بمشيئته تعالى فإنها تابعة لحكمته، وقد تكون الحكمة معلومة لنا، وقد نعجز عن إدراكها، لكننا نعلم علم اليقين </w:t>
      </w:r>
      <w:r w:rsidRPr="0085294A">
        <w:rPr>
          <w:rFonts w:asciiTheme="minorBidi" w:eastAsia="Calibri" w:hAnsiTheme="minorBidi"/>
          <w:sz w:val="28"/>
          <w:szCs w:val="28"/>
          <w:rtl/>
        </w:rPr>
        <w:lastRenderedPageBreak/>
        <w:t xml:space="preserve">أنه سبحانه لا يشاء إلا وهو موافق لحكمته، كما يشير إليه قوله تعالى: (وَمَا تَشَاءُونَ إِلاَّ أَنْ يَشَاءَ اللَّهُ إِنَّ اللَّهَ كَانَ عَلِيماً حَكِيماً) (الإنسان/30). </w:t>
      </w:r>
      <w:r w:rsidRPr="0085294A">
        <w:rPr>
          <w:rFonts w:asciiTheme="minorBidi" w:eastAsia="Calibri" w:hAnsiTheme="minorBidi"/>
          <w:sz w:val="28"/>
          <w:szCs w:val="28"/>
          <w:vertAlign w:val="superscript"/>
          <w:rtl/>
        </w:rPr>
        <w:footnoteReference w:id="36"/>
      </w:r>
    </w:p>
    <w:p w:rsidR="00F06F8C" w:rsidRPr="0085294A" w:rsidRDefault="00F06F8C" w:rsidP="00BD1786">
      <w:pPr>
        <w:spacing w:after="0" w:line="276" w:lineRule="auto"/>
        <w:ind w:left="1440"/>
        <w:rPr>
          <w:rFonts w:asciiTheme="minorBidi" w:eastAsia="Calibri" w:hAnsiTheme="minorBidi"/>
          <w:sz w:val="28"/>
          <w:szCs w:val="28"/>
          <w:rtl/>
        </w:rPr>
      </w:pPr>
    </w:p>
    <w:p w:rsidR="00501469" w:rsidRPr="0085294A" w:rsidRDefault="001307E7"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وتنقسم باعتبار لزومها لذات الله تعالى إلى:</w:t>
      </w:r>
    </w:p>
    <w:p w:rsidR="00FC3385" w:rsidRPr="00FC3385" w:rsidRDefault="00FC3385" w:rsidP="00BD1786">
      <w:pPr>
        <w:spacing w:after="0" w:line="276" w:lineRule="auto"/>
        <w:ind w:left="1558"/>
        <w:rPr>
          <w:rFonts w:asciiTheme="minorBidi" w:eastAsia="Calibri" w:hAnsiTheme="minorBidi"/>
          <w:sz w:val="28"/>
          <w:szCs w:val="28"/>
          <w:rtl/>
          <w:lang w:bidi="ar-IQ"/>
        </w:rPr>
      </w:pPr>
      <w:r w:rsidRPr="00FC3385">
        <w:rPr>
          <w:rFonts w:asciiTheme="minorBidi" w:eastAsia="Calibri" w:hAnsiTheme="minorBidi"/>
          <w:sz w:val="28"/>
          <w:szCs w:val="28"/>
          <w:rtl/>
          <w:lang w:bidi="ar-IQ"/>
        </w:rPr>
        <w:t xml:space="preserve">1 - </w:t>
      </w:r>
      <w:r w:rsidRPr="00FC3385">
        <w:rPr>
          <w:rFonts w:asciiTheme="minorBidi" w:eastAsia="Calibri" w:hAnsiTheme="minorBidi" w:hint="cs"/>
          <w:sz w:val="28"/>
          <w:szCs w:val="28"/>
          <w:rtl/>
          <w:lang w:bidi="ar-IQ"/>
        </w:rPr>
        <w:t xml:space="preserve"> </w:t>
      </w:r>
      <w:r w:rsidRPr="00FC3385">
        <w:rPr>
          <w:rFonts w:asciiTheme="minorBidi" w:eastAsia="Calibri" w:hAnsiTheme="minorBidi"/>
          <w:sz w:val="28"/>
          <w:szCs w:val="28"/>
          <w:rtl/>
          <w:lang w:bidi="ar-IQ"/>
        </w:rPr>
        <w:t>صفات لازمة وهي: اللازمة للموصوف لا تفارقه إلا بعدم ذاته، وهي:</w:t>
      </w:r>
    </w:p>
    <w:p w:rsidR="00FC3385" w:rsidRPr="00FC3385" w:rsidRDefault="00FC3385" w:rsidP="00BD1786">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إما ذاتية وهي: ما لا يمكن تصور الذات مع تصور عدمها، كالوجه، واليدين، والقدم، والإصبع</w:t>
      </w:r>
      <w:r w:rsidRPr="00FC3385">
        <w:rPr>
          <w:rFonts w:asciiTheme="minorBidi" w:eastAsia="Calibri" w:hAnsiTheme="minorBidi" w:hint="cs"/>
          <w:sz w:val="28"/>
          <w:szCs w:val="28"/>
          <w:rtl/>
          <w:lang w:bidi="ar-IQ"/>
        </w:rPr>
        <w:t>،</w:t>
      </w:r>
      <w:r w:rsidRPr="00FC3385">
        <w:rPr>
          <w:rFonts w:asciiTheme="minorBidi" w:eastAsia="Calibri" w:hAnsiTheme="minorBidi"/>
          <w:sz w:val="28"/>
          <w:szCs w:val="28"/>
          <w:rtl/>
          <w:lang w:bidi="ar-IQ"/>
        </w:rPr>
        <w:t xml:space="preserve"> ونحوها.</w:t>
      </w:r>
    </w:p>
    <w:p w:rsidR="00FC3385" w:rsidRPr="00FC3385" w:rsidRDefault="00FC3385" w:rsidP="00BD1786">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وإما معنوية وهي: ما يمكن تصور الذات مع تصور عدمها، كالحياة، والعلم، والقدرة، ونحوها.</w:t>
      </w:r>
    </w:p>
    <w:p w:rsidR="00FC3385" w:rsidRPr="00FC3385" w:rsidRDefault="00FC3385" w:rsidP="00BD1786">
      <w:pPr>
        <w:spacing w:after="0" w:line="276" w:lineRule="auto"/>
        <w:ind w:left="1558"/>
        <w:rPr>
          <w:rFonts w:asciiTheme="minorBidi" w:eastAsia="Calibri" w:hAnsiTheme="minorBidi"/>
          <w:sz w:val="28"/>
          <w:szCs w:val="28"/>
          <w:rtl/>
          <w:lang w:bidi="ar-IQ"/>
        </w:rPr>
      </w:pPr>
      <w:r w:rsidRPr="00FC3385">
        <w:rPr>
          <w:rFonts w:asciiTheme="minorBidi" w:eastAsia="Calibri" w:hAnsiTheme="minorBidi"/>
          <w:sz w:val="28"/>
          <w:szCs w:val="28"/>
          <w:rtl/>
          <w:lang w:bidi="ar-IQ"/>
        </w:rPr>
        <w:t>2 -</w:t>
      </w:r>
      <w:r w:rsidRPr="00FC3385">
        <w:rPr>
          <w:rFonts w:asciiTheme="minorBidi" w:eastAsia="Calibri" w:hAnsiTheme="minorBidi" w:hint="cs"/>
          <w:sz w:val="28"/>
          <w:szCs w:val="28"/>
          <w:rtl/>
          <w:lang w:bidi="ar-IQ"/>
        </w:rPr>
        <w:t xml:space="preserve"> </w:t>
      </w:r>
      <w:r w:rsidRPr="00FC3385">
        <w:rPr>
          <w:rFonts w:asciiTheme="minorBidi" w:eastAsia="Calibri" w:hAnsiTheme="minorBidi"/>
          <w:sz w:val="28"/>
          <w:szCs w:val="28"/>
          <w:rtl/>
          <w:lang w:bidi="ar-IQ"/>
        </w:rPr>
        <w:t xml:space="preserve"> صفات عارضة (اختيارية)، وهي: التي يمكن مفارقتها للموصوف مع بقاء الذات وهي:</w:t>
      </w:r>
    </w:p>
    <w:p w:rsidR="00FC3385" w:rsidRPr="00FC3385" w:rsidRDefault="00FC3385" w:rsidP="00BD1786">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إما من باب الأفعال، كالاستواء، والمجيء، والنزول، ونحوها.</w:t>
      </w:r>
    </w:p>
    <w:p w:rsidR="00FC3385" w:rsidRPr="00FC3385" w:rsidRDefault="00FC3385" w:rsidP="00BD1786">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إما من باب الأقوال، كالتكليم، والمناداة، والمناجاة، ونحوها.</w:t>
      </w:r>
    </w:p>
    <w:p w:rsidR="00FC3385" w:rsidRPr="00FC3385" w:rsidRDefault="00FC3385" w:rsidP="00BD1786">
      <w:pPr>
        <w:spacing w:after="0" w:line="276" w:lineRule="auto"/>
        <w:ind w:left="2880"/>
        <w:rPr>
          <w:rFonts w:asciiTheme="minorBidi" w:eastAsia="Calibri" w:hAnsiTheme="minorBidi"/>
          <w:sz w:val="28"/>
          <w:szCs w:val="28"/>
          <w:rtl/>
          <w:lang w:bidi="ar-IQ"/>
        </w:rPr>
      </w:pPr>
      <w:r w:rsidRPr="00FC3385">
        <w:rPr>
          <w:rFonts w:asciiTheme="minorBidi" w:eastAsia="Calibri" w:hAnsiTheme="minorBidi"/>
          <w:sz w:val="28"/>
          <w:szCs w:val="28"/>
          <w:rtl/>
          <w:lang w:bidi="ar-IQ"/>
        </w:rPr>
        <w:t>- وإما من باب الأحوال، كالف</w:t>
      </w:r>
      <w:r>
        <w:rPr>
          <w:rFonts w:asciiTheme="minorBidi" w:eastAsia="Calibri" w:hAnsiTheme="minorBidi"/>
          <w:sz w:val="28"/>
          <w:szCs w:val="28"/>
          <w:rtl/>
          <w:lang w:bidi="ar-IQ"/>
        </w:rPr>
        <w:t>رح، والضحك، والسخط، ونحوها</w:t>
      </w:r>
      <w:r w:rsidRPr="00FC3385">
        <w:rPr>
          <w:rFonts w:asciiTheme="minorBidi" w:eastAsia="Calibri" w:hAnsiTheme="minorBidi"/>
          <w:sz w:val="28"/>
          <w:szCs w:val="28"/>
          <w:rtl/>
          <w:lang w:bidi="ar-IQ"/>
        </w:rPr>
        <w:t>.</w:t>
      </w:r>
      <w:r w:rsidR="00A11A4F">
        <w:rPr>
          <w:rStyle w:val="a4"/>
          <w:rFonts w:asciiTheme="minorBidi" w:eastAsia="Calibri" w:hAnsiTheme="minorBidi"/>
          <w:sz w:val="28"/>
          <w:szCs w:val="28"/>
          <w:rtl/>
          <w:lang w:bidi="ar-IQ"/>
        </w:rPr>
        <w:footnoteReference w:id="37"/>
      </w:r>
    </w:p>
    <w:p w:rsidR="00FC3385" w:rsidRDefault="00FC3385" w:rsidP="00BD1786">
      <w:pPr>
        <w:spacing w:after="0" w:line="276" w:lineRule="auto"/>
        <w:ind w:left="1558"/>
        <w:rPr>
          <w:rFonts w:asciiTheme="minorBidi" w:eastAsia="Calibri" w:hAnsiTheme="minorBidi"/>
          <w:sz w:val="28"/>
          <w:szCs w:val="28"/>
          <w:rtl/>
          <w:lang w:bidi="ar-IQ"/>
        </w:rPr>
      </w:pPr>
      <w:r w:rsidRPr="00FC3385">
        <w:rPr>
          <w:rFonts w:asciiTheme="minorBidi" w:eastAsia="Calibri" w:hAnsiTheme="minorBidi" w:hint="cs"/>
          <w:sz w:val="28"/>
          <w:szCs w:val="28"/>
          <w:rtl/>
          <w:lang w:bidi="ar-IQ"/>
        </w:rPr>
        <w:t>أو</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بمعنى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آخر</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هي</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أفعال</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الله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تعالى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التي</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تقع</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باختياره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وإرادته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ومشيئته.</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فمتى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ما</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شاء</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فعلها</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ومتى</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شاء</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لم</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يفعلها</w:t>
      </w:r>
      <w:r w:rsidRPr="00FC3385">
        <w:rPr>
          <w:rFonts w:asciiTheme="minorBidi" w:eastAsia="Calibri" w:hAnsiTheme="minorBidi"/>
          <w:sz w:val="28"/>
          <w:szCs w:val="28"/>
          <w:rtl/>
          <w:lang w:bidi="ar-IQ"/>
        </w:rPr>
        <w:t>.</w:t>
      </w:r>
      <w:r w:rsidRPr="00FC3385">
        <w:rPr>
          <w:rFonts w:asciiTheme="minorBidi" w:eastAsia="Calibri" w:hAnsiTheme="minorBidi" w:hint="cs"/>
          <w:sz w:val="28"/>
          <w:szCs w:val="28"/>
          <w:rtl/>
          <w:lang w:bidi="ar-IQ"/>
        </w:rPr>
        <w:t xml:space="preserve"> قال</w:t>
      </w:r>
      <w:r w:rsidRPr="00FC3385">
        <w:rPr>
          <w:rFonts w:asciiTheme="minorBidi" w:eastAsia="Calibri" w:hAnsiTheme="minorBidi"/>
          <w:sz w:val="28"/>
          <w:szCs w:val="28"/>
          <w:rtl/>
          <w:lang w:bidi="ar-IQ"/>
        </w:rPr>
        <w:t xml:space="preserve"> </w:t>
      </w:r>
      <w:r w:rsidRPr="00FC3385">
        <w:rPr>
          <w:rFonts w:asciiTheme="minorBidi" w:eastAsia="Calibri" w:hAnsiTheme="minorBidi" w:hint="cs"/>
          <w:sz w:val="28"/>
          <w:szCs w:val="28"/>
          <w:rtl/>
          <w:lang w:bidi="ar-IQ"/>
        </w:rPr>
        <w:t>تعالى</w:t>
      </w:r>
      <w:r w:rsidRPr="00FC3385">
        <w:rPr>
          <w:rFonts w:asciiTheme="minorBidi" w:eastAsia="Calibri" w:hAnsiTheme="minorBidi"/>
          <w:sz w:val="28"/>
          <w:szCs w:val="28"/>
          <w:rtl/>
          <w:lang w:bidi="ar-IQ"/>
        </w:rPr>
        <w:t xml:space="preserve">: </w:t>
      </w:r>
      <w:r w:rsidRPr="002522DC">
        <w:rPr>
          <w:rFonts w:asciiTheme="minorBidi" w:eastAsia="Calibri" w:hAnsiTheme="minorBidi"/>
          <w:sz w:val="28"/>
          <w:szCs w:val="28"/>
          <w:rtl/>
          <w:lang w:bidi="ar-IQ"/>
        </w:rPr>
        <w:t>(</w:t>
      </w:r>
      <w:r w:rsidR="002522DC" w:rsidRPr="002522DC">
        <w:rPr>
          <w:rFonts w:asciiTheme="minorBidi" w:eastAsia="Calibri" w:hAnsiTheme="minorBidi"/>
          <w:sz w:val="28"/>
          <w:szCs w:val="28"/>
          <w:rtl/>
          <w:lang w:bidi="ar-IQ"/>
        </w:rPr>
        <w:t xml:space="preserve">وَرَبُّكَ </w:t>
      </w:r>
      <w:r w:rsidR="002522DC" w:rsidRPr="002522DC">
        <w:rPr>
          <w:rFonts w:asciiTheme="minorBidi" w:eastAsia="Calibri" w:hAnsiTheme="minorBidi"/>
          <w:b/>
          <w:bCs/>
          <w:sz w:val="28"/>
          <w:szCs w:val="28"/>
          <w:rtl/>
          <w:lang w:bidi="ar-IQ"/>
        </w:rPr>
        <w:t>يَخْلُقُ مَا يَشَاءُ وَيَخْتَارُ</w:t>
      </w:r>
      <w:r w:rsidR="002522DC" w:rsidRPr="002522DC">
        <w:rPr>
          <w:rFonts w:asciiTheme="minorBidi" w:eastAsia="Calibri" w:hAnsiTheme="minorBidi"/>
          <w:sz w:val="28"/>
          <w:szCs w:val="28"/>
          <w:rtl/>
          <w:lang w:bidi="ar-IQ"/>
        </w:rPr>
        <w:t xml:space="preserve"> مَا كَانَ لَهُمُ الْخِيَرَةُ سُبْحَانَ اللَّهِ وَتَعَالَى عَمَّا يُشْرِكُونَ</w:t>
      </w:r>
      <w:r w:rsidR="002522DC" w:rsidRPr="002522DC">
        <w:rPr>
          <w:rFonts w:asciiTheme="minorBidi" w:eastAsia="Calibri" w:hAnsiTheme="minorBidi" w:hint="cs"/>
          <w:sz w:val="28"/>
          <w:szCs w:val="28"/>
          <w:rtl/>
          <w:lang w:bidi="ar-IQ"/>
        </w:rPr>
        <w:t>)</w:t>
      </w:r>
      <w:r w:rsidR="002522DC" w:rsidRPr="002522DC">
        <w:rPr>
          <w:rFonts w:asciiTheme="minorBidi" w:eastAsia="Calibri" w:hAnsiTheme="minorBidi"/>
          <w:sz w:val="28"/>
          <w:szCs w:val="28"/>
          <w:rtl/>
          <w:lang w:bidi="ar-IQ"/>
        </w:rPr>
        <w:t>(</w:t>
      </w:r>
      <w:r w:rsidR="002522DC" w:rsidRPr="002522DC">
        <w:rPr>
          <w:rFonts w:asciiTheme="minorBidi" w:eastAsia="Calibri" w:hAnsiTheme="minorBidi" w:hint="cs"/>
          <w:sz w:val="28"/>
          <w:szCs w:val="28"/>
          <w:rtl/>
          <w:lang w:bidi="ar-IQ"/>
        </w:rPr>
        <w:t>القصص/</w:t>
      </w:r>
      <w:r w:rsidR="002522DC" w:rsidRPr="002522DC">
        <w:rPr>
          <w:rFonts w:asciiTheme="minorBidi" w:eastAsia="Calibri" w:hAnsiTheme="minorBidi"/>
          <w:sz w:val="28"/>
          <w:szCs w:val="28"/>
          <w:rtl/>
          <w:lang w:bidi="ar-IQ"/>
        </w:rPr>
        <w:t>68)</w:t>
      </w:r>
      <w:r w:rsidRPr="002522DC">
        <w:rPr>
          <w:rFonts w:asciiTheme="minorBidi" w:eastAsia="Calibri" w:hAnsiTheme="minorBidi"/>
          <w:sz w:val="28"/>
          <w:szCs w:val="28"/>
          <w:rtl/>
          <w:lang w:bidi="ar-IQ"/>
        </w:rPr>
        <w:t>.</w:t>
      </w:r>
    </w:p>
    <w:p w:rsidR="00A11A4F" w:rsidRPr="00FA487C" w:rsidRDefault="00A11A4F" w:rsidP="00BD1786">
      <w:pPr>
        <w:spacing w:after="0" w:line="276" w:lineRule="auto"/>
        <w:ind w:left="1558"/>
        <w:rPr>
          <w:rFonts w:asciiTheme="minorBidi" w:eastAsia="Calibri" w:hAnsiTheme="minorBidi"/>
          <w:sz w:val="28"/>
          <w:szCs w:val="28"/>
          <w:rtl/>
          <w:lang w:bidi="ar-IQ"/>
        </w:rPr>
      </w:pPr>
      <w:r w:rsidRPr="00FA487C">
        <w:rPr>
          <w:rFonts w:asciiTheme="minorBidi" w:eastAsia="Calibri" w:hAnsiTheme="minorBidi"/>
          <w:sz w:val="28"/>
          <w:szCs w:val="28"/>
          <w:rtl/>
          <w:lang w:bidi="ar-IQ"/>
        </w:rPr>
        <w:t>فكل ما كان بعد عدمه فإنما يكون بمشيئة الله وقدرته، وهذا ضابط ما يدخل في الصفات الاختيارية</w:t>
      </w:r>
      <w:r w:rsidR="00FA487C" w:rsidRPr="00FA487C">
        <w:rPr>
          <w:rFonts w:asciiTheme="minorBidi" w:eastAsia="Calibri" w:hAnsiTheme="minorBidi" w:hint="cs"/>
          <w:sz w:val="28"/>
          <w:szCs w:val="28"/>
          <w:rtl/>
          <w:lang w:bidi="ar-IQ"/>
        </w:rPr>
        <w:t>.</w:t>
      </w:r>
    </w:p>
    <w:p w:rsidR="0052735C" w:rsidRPr="0085294A" w:rsidRDefault="0052735C" w:rsidP="00BD1786">
      <w:pPr>
        <w:spacing w:after="0" w:line="276" w:lineRule="auto"/>
        <w:ind w:left="1558"/>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والصفات الاختيارية أعم من الصفات الفعلية لأنها: </w:t>
      </w:r>
    </w:p>
    <w:p w:rsidR="0052735C" w:rsidRPr="0085294A" w:rsidRDefault="0052735C" w:rsidP="00BD1786">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1. تشمل بعض الصفات الذاتية التي لها تعلق بالمشيئة، مثل: الكلام، السمع، البصر، الإرادة، المحبة، الرضا، الرحمة، الغضب، السخط.</w:t>
      </w:r>
    </w:p>
    <w:p w:rsidR="0052735C" w:rsidRPr="0085294A" w:rsidRDefault="0052735C" w:rsidP="00BD1786">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2. تشمل الصفات الفعلية غير الذاتية: </w:t>
      </w:r>
    </w:p>
    <w:p w:rsidR="0052735C" w:rsidRPr="0085294A" w:rsidRDefault="0052735C" w:rsidP="00BD1786">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مثل: الخلق، الإحسان، العدل</w:t>
      </w:r>
      <w:r w:rsidR="00AF2B79"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والاستواء، المجيء، الإتيان، النزول.</w:t>
      </w:r>
    </w:p>
    <w:p w:rsidR="0052735C" w:rsidRPr="0085294A" w:rsidRDefault="0052735C" w:rsidP="00BD1786">
      <w:pPr>
        <w:spacing w:after="0" w:line="276" w:lineRule="auto"/>
        <w:ind w:left="1558"/>
        <w:rPr>
          <w:rFonts w:asciiTheme="minorBidi" w:eastAsia="Calibri" w:hAnsiTheme="minorBidi"/>
          <w:sz w:val="28"/>
          <w:szCs w:val="28"/>
          <w:rtl/>
          <w:lang w:bidi="ar-IQ"/>
        </w:rPr>
      </w:pPr>
      <w:r w:rsidRPr="0085294A">
        <w:rPr>
          <w:rFonts w:asciiTheme="minorBidi" w:eastAsia="Calibri" w:hAnsiTheme="minorBidi"/>
          <w:sz w:val="28"/>
          <w:szCs w:val="28"/>
          <w:rtl/>
          <w:lang w:bidi="ar-IQ"/>
        </w:rPr>
        <w:t>وأفعاله سبحانه وتعالى نوعان</w:t>
      </w:r>
      <w:r w:rsidRPr="0085294A">
        <w:rPr>
          <w:rFonts w:asciiTheme="minorBidi" w:eastAsia="Calibri" w:hAnsiTheme="minorBidi"/>
          <w:sz w:val="28"/>
          <w:szCs w:val="28"/>
          <w:vertAlign w:val="superscript"/>
          <w:rtl/>
          <w:lang w:bidi="ar-IQ"/>
        </w:rPr>
        <w:footnoteReference w:id="38"/>
      </w:r>
      <w:r w:rsidRPr="0085294A">
        <w:rPr>
          <w:rFonts w:asciiTheme="minorBidi" w:eastAsia="Calibri" w:hAnsiTheme="minorBidi"/>
          <w:sz w:val="28"/>
          <w:szCs w:val="28"/>
          <w:rtl/>
          <w:lang w:bidi="ar-IQ"/>
        </w:rPr>
        <w:t>:</w:t>
      </w:r>
    </w:p>
    <w:p w:rsidR="0052735C" w:rsidRPr="0085294A" w:rsidRDefault="0052735C" w:rsidP="00BD1786">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1. أفعال لازمة: ما كان منها متعلقاً بالذات الإلهية، وليس لها تأثير على المخلوقات، كالتكلم والنزول والاستواء إلى السماء والاستواء على العرش ومجيء الله تعالى يوم القيامة ونحو ذلك. وتسمى هذه الأفعال أفعال الصفات.</w:t>
      </w:r>
    </w:p>
    <w:p w:rsidR="0052735C" w:rsidRPr="0085294A" w:rsidRDefault="0052735C" w:rsidP="00BD1786">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2. أفعال متعدية: ما كان منها متعدياً إلى غيره، ولها تأثير على المخلوقات، كالخلق والرزق والإحياء والإماتة وأنواع التدبير الأخرى.</w:t>
      </w:r>
    </w:p>
    <w:p w:rsidR="0052735C" w:rsidRPr="0085294A" w:rsidRDefault="0052735C" w:rsidP="00BD1786">
      <w:pPr>
        <w:spacing w:after="0" w:line="276" w:lineRule="auto"/>
        <w:ind w:left="2160"/>
        <w:rPr>
          <w:rFonts w:asciiTheme="minorBidi" w:eastAsia="Calibri" w:hAnsiTheme="minorBidi"/>
          <w:sz w:val="28"/>
          <w:szCs w:val="28"/>
          <w:rtl/>
          <w:lang w:bidi="ar-IQ"/>
        </w:rPr>
      </w:pPr>
      <w:r w:rsidRPr="0085294A">
        <w:rPr>
          <w:rFonts w:asciiTheme="minorBidi" w:eastAsia="Calibri" w:hAnsiTheme="minorBidi"/>
          <w:sz w:val="28"/>
          <w:szCs w:val="28"/>
          <w:rtl/>
          <w:lang w:bidi="ar-IQ"/>
        </w:rPr>
        <w:t>فهي أفعال لله عز وجل، لكنها متعدية إلى الخلق، وتسمى هذه الأفعال أفعال الربوبية.</w:t>
      </w:r>
    </w:p>
    <w:p w:rsidR="00B044A5" w:rsidRPr="0085294A" w:rsidRDefault="00B044A5" w:rsidP="00BD1786">
      <w:pPr>
        <w:spacing w:after="0" w:line="276" w:lineRule="auto"/>
        <w:ind w:left="2160"/>
        <w:rPr>
          <w:rFonts w:asciiTheme="minorBidi" w:eastAsia="Calibri" w:hAnsiTheme="minorBidi"/>
          <w:sz w:val="28"/>
          <w:szCs w:val="28"/>
          <w:rtl/>
          <w:lang w:bidi="ar-IQ"/>
        </w:rPr>
      </w:pPr>
    </w:p>
    <w:p w:rsidR="001974ED" w:rsidRPr="0085294A" w:rsidRDefault="0052735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وتنقسم </w:t>
      </w:r>
      <w:r w:rsidR="00F06F8C" w:rsidRPr="0085294A">
        <w:rPr>
          <w:rFonts w:asciiTheme="minorBidi" w:eastAsia="Calibri" w:hAnsiTheme="minorBidi"/>
          <w:sz w:val="28"/>
          <w:szCs w:val="28"/>
          <w:rtl/>
          <w:lang w:bidi="ar-IQ"/>
        </w:rPr>
        <w:t>باعتبار</w:t>
      </w:r>
      <w:r w:rsidRPr="0085294A">
        <w:rPr>
          <w:rFonts w:asciiTheme="minorBidi" w:eastAsia="Calibri" w:hAnsiTheme="minorBidi"/>
          <w:sz w:val="28"/>
          <w:szCs w:val="28"/>
          <w:rtl/>
          <w:lang w:bidi="ar-IQ"/>
        </w:rPr>
        <w:t xml:space="preserve"> أدلة ثبوتها إلى:</w:t>
      </w:r>
    </w:p>
    <w:p w:rsidR="00F06F8C" w:rsidRPr="0085294A" w:rsidRDefault="0052735C"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1/ الصفات الشرعية العقلية: وهي التي يشترك </w:t>
      </w:r>
      <w:r w:rsidR="00F06F8C" w:rsidRPr="0085294A">
        <w:rPr>
          <w:rFonts w:asciiTheme="minorBidi" w:eastAsia="Calibri" w:hAnsiTheme="minorBidi"/>
          <w:sz w:val="28"/>
          <w:szCs w:val="28"/>
          <w:rtl/>
          <w:lang w:bidi="ar-IQ"/>
        </w:rPr>
        <w:t>في إثباتها الدليل الشرعي السمعي، والدليل العقلي، والفطرة السليمة، مثل: العلم والسمع والبصر والعلو والقدرة.</w:t>
      </w:r>
    </w:p>
    <w:p w:rsidR="0052735C" w:rsidRPr="0085294A" w:rsidRDefault="00F06F8C"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2/ الصفات الخبرية السمعية: وهي التي لا سبيل إلى إثباتها إلا بطريق السمع، مثل: الاستواء واليد والوجه والأصبع والنزول.</w:t>
      </w:r>
    </w:p>
    <w:p w:rsidR="001974ED" w:rsidRPr="0085294A" w:rsidRDefault="00F06F8C"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أو بمعنى آخر: هي </w:t>
      </w:r>
      <w:r w:rsidR="001974ED" w:rsidRPr="0085294A">
        <w:rPr>
          <w:rFonts w:asciiTheme="minorBidi" w:eastAsia="Calibri" w:hAnsiTheme="minorBidi"/>
          <w:sz w:val="28"/>
          <w:szCs w:val="28"/>
          <w:rtl/>
          <w:lang w:bidi="ar-IQ"/>
        </w:rPr>
        <w:t>صفات خبرية ثبت بها الخبر من الكتاب والسنة.</w:t>
      </w:r>
      <w:r w:rsidR="001974ED" w:rsidRPr="0085294A">
        <w:rPr>
          <w:rFonts w:asciiTheme="minorBidi" w:hAnsiTheme="minorBidi"/>
          <w:sz w:val="28"/>
          <w:szCs w:val="28"/>
          <w:rtl/>
        </w:rPr>
        <w:t xml:space="preserve"> </w:t>
      </w:r>
      <w:r w:rsidR="001974ED" w:rsidRPr="0085294A">
        <w:rPr>
          <w:rFonts w:asciiTheme="minorBidi" w:eastAsia="Calibri" w:hAnsiTheme="minorBidi"/>
          <w:sz w:val="28"/>
          <w:szCs w:val="28"/>
          <w:rtl/>
          <w:lang w:bidi="ar-IQ"/>
        </w:rPr>
        <w:t xml:space="preserve">والعقل لا يدركها، ولولا أن الله سبحانه وتعالى أخبرنا عنها ما علمنا بها، وهي ليست معنى ولا فعلا. </w:t>
      </w:r>
    </w:p>
    <w:p w:rsidR="001974ED" w:rsidRPr="0085294A" w:rsidRDefault="001974ED"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تعالى: </w:t>
      </w:r>
      <w:r w:rsidRPr="00102DF0">
        <w:rPr>
          <w:rFonts w:asciiTheme="minorBidi" w:eastAsia="Calibri" w:hAnsiTheme="minorBidi"/>
          <w:sz w:val="28"/>
          <w:szCs w:val="28"/>
          <w:rtl/>
          <w:lang w:bidi="ar-IQ"/>
        </w:rPr>
        <w:t>(</w:t>
      </w:r>
      <w:r w:rsidR="00102DF0" w:rsidRPr="00102DF0">
        <w:rPr>
          <w:rFonts w:asciiTheme="minorBidi" w:eastAsia="Calibri" w:hAnsiTheme="minorBidi"/>
          <w:sz w:val="28"/>
          <w:szCs w:val="28"/>
          <w:rtl/>
          <w:lang w:bidi="ar-IQ"/>
        </w:rPr>
        <w:t>وَيَبْقَى وَجْهُ رَبِّكَ ذُو الْجَلَالِ وَالْإِكْرَامِ</w:t>
      </w:r>
      <w:r w:rsidRPr="0085294A">
        <w:rPr>
          <w:rFonts w:asciiTheme="minorBidi" w:eastAsia="Calibri" w:hAnsiTheme="minorBidi"/>
          <w:sz w:val="28"/>
          <w:szCs w:val="28"/>
          <w:rtl/>
          <w:lang w:bidi="ar-IQ"/>
        </w:rPr>
        <w:t>)(الرحمن/27)، وجه الله سبحانه وتعالى صفة من صفاته، والوجه صفة ذاتية خبرية، وليس صفة ذاتية معنوية، ولا فعلية.</w:t>
      </w:r>
    </w:p>
    <w:p w:rsidR="005F7989" w:rsidRPr="0085294A" w:rsidRDefault="005F7989" w:rsidP="00BD1786">
      <w:pPr>
        <w:spacing w:after="0" w:line="276" w:lineRule="auto"/>
        <w:rPr>
          <w:rFonts w:asciiTheme="minorBidi" w:eastAsia="Calibri" w:hAnsiTheme="minorBidi"/>
          <w:sz w:val="28"/>
          <w:szCs w:val="28"/>
          <w:rtl/>
          <w:lang w:bidi="ar-IQ"/>
        </w:rPr>
      </w:pPr>
    </w:p>
    <w:p w:rsidR="001974ED" w:rsidRPr="0085294A" w:rsidRDefault="005F7989"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ثانيا: الصفات المنفية</w:t>
      </w:r>
    </w:p>
    <w:p w:rsidR="0027528D" w:rsidRPr="0085294A" w:rsidRDefault="0027528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لما كانت الصفات هي المعاني القائمة بالذات كان المراد بالنفي أو السلب أو التنزيه أو التسبيح في باب الصفات المتعلقة بالذات العلية هو: </w:t>
      </w:r>
      <w:r w:rsidR="00A11A4F" w:rsidRPr="0085294A">
        <w:rPr>
          <w:rFonts w:asciiTheme="minorBidi" w:eastAsia="Calibri" w:hAnsiTheme="minorBidi" w:hint="cs"/>
          <w:sz w:val="28"/>
          <w:szCs w:val="28"/>
          <w:rtl/>
          <w:lang w:bidi="ar-IQ"/>
        </w:rPr>
        <w:t>الإخبار</w:t>
      </w:r>
      <w:r w:rsidRPr="0085294A">
        <w:rPr>
          <w:rFonts w:asciiTheme="minorBidi" w:eastAsia="Calibri" w:hAnsiTheme="minorBidi"/>
          <w:sz w:val="28"/>
          <w:szCs w:val="28"/>
          <w:rtl/>
          <w:lang w:bidi="ar-IQ"/>
        </w:rPr>
        <w:t xml:space="preserve"> أو الاعتقاد بأن هذه المعاني التي يراد نفيها عن الله تعالى، غير قائمة بالذات العلية، </w:t>
      </w:r>
      <w:r w:rsidR="00A11A4F" w:rsidRPr="0085294A">
        <w:rPr>
          <w:rFonts w:asciiTheme="minorBidi" w:eastAsia="Calibri" w:hAnsiTheme="minorBidi" w:hint="cs"/>
          <w:sz w:val="28"/>
          <w:szCs w:val="28"/>
          <w:rtl/>
          <w:lang w:bidi="ar-IQ"/>
        </w:rPr>
        <w:t>والأحكام</w:t>
      </w:r>
      <w:r w:rsidRPr="0085294A">
        <w:rPr>
          <w:rFonts w:asciiTheme="minorBidi" w:eastAsia="Calibri" w:hAnsiTheme="minorBidi"/>
          <w:sz w:val="28"/>
          <w:szCs w:val="28"/>
          <w:rtl/>
          <w:lang w:bidi="ar-IQ"/>
        </w:rPr>
        <w:t xml:space="preserve"> المتعلقة بذلك.</w:t>
      </w:r>
      <w:r w:rsidR="002110ED" w:rsidRPr="0085294A">
        <w:rPr>
          <w:rStyle w:val="a4"/>
          <w:rFonts w:asciiTheme="minorBidi" w:eastAsia="Calibri" w:hAnsiTheme="minorBidi"/>
          <w:sz w:val="28"/>
          <w:szCs w:val="28"/>
          <w:rtl/>
          <w:lang w:bidi="ar-IQ"/>
        </w:rPr>
        <w:footnoteReference w:id="39"/>
      </w:r>
    </w:p>
    <w:p w:rsidR="0027528D" w:rsidRPr="0085294A" w:rsidRDefault="0027528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w:t>
      </w:r>
      <w:r w:rsidR="005F7989" w:rsidRPr="0085294A">
        <w:rPr>
          <w:rFonts w:asciiTheme="minorBidi" w:eastAsia="Calibri" w:hAnsiTheme="minorBidi"/>
          <w:sz w:val="28"/>
          <w:szCs w:val="28"/>
          <w:rtl/>
          <w:lang w:bidi="ar-IQ"/>
        </w:rPr>
        <w:t>الصفات المنفية: هي ما نفاه الله تعالى عن نفسه في كتابه المجيد، أو على لسان رسوله صلى الله عليه وآله وسلم. والصفات المنفية تابعة للصفات الثبوتية ومكملة لها.</w:t>
      </w:r>
      <w:r w:rsidR="00B223DE" w:rsidRPr="0085294A">
        <w:rPr>
          <w:rFonts w:asciiTheme="minorBidi" w:eastAsia="Calibri" w:hAnsiTheme="minorBidi"/>
          <w:sz w:val="28"/>
          <w:szCs w:val="28"/>
          <w:rtl/>
          <w:lang w:bidi="ar-IQ"/>
        </w:rPr>
        <w:t xml:space="preserve"> </w:t>
      </w:r>
    </w:p>
    <w:p w:rsidR="002110ED" w:rsidRPr="0085294A" w:rsidRDefault="002110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أو هي: الصفات التي تقع في سياق النفي، أي: التي تدخل عليها أداة النفي، مثل: ما، لا، ليس.</w:t>
      </w:r>
      <w:r w:rsidRPr="0085294A">
        <w:rPr>
          <w:rStyle w:val="a4"/>
          <w:rFonts w:asciiTheme="minorBidi" w:eastAsia="Calibri" w:hAnsiTheme="minorBidi"/>
          <w:sz w:val="28"/>
          <w:szCs w:val="28"/>
          <w:rtl/>
          <w:lang w:bidi="ar-IQ"/>
        </w:rPr>
        <w:footnoteReference w:id="40"/>
      </w:r>
    </w:p>
    <w:p w:rsidR="005F7989" w:rsidRPr="0085294A" w:rsidRDefault="00B223D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والصفات المنفية كلها صفات نقص في حقه، ومن أمثلتها: النوم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الموت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الجهل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النسيان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العجز </w:t>
      </w:r>
      <w:r w:rsidR="003B6F0A" w:rsidRPr="0085294A">
        <w:rPr>
          <w:rFonts w:asciiTheme="minorBidi" w:eastAsia="Calibri" w:hAnsiTheme="minorBidi"/>
          <w:sz w:val="28"/>
          <w:szCs w:val="28"/>
          <w:rtl/>
          <w:lang w:bidi="ar-IQ"/>
        </w:rPr>
        <w:t>و</w:t>
      </w:r>
      <w:r w:rsidRPr="0085294A">
        <w:rPr>
          <w:rFonts w:asciiTheme="minorBidi" w:eastAsia="Calibri" w:hAnsiTheme="minorBidi"/>
          <w:sz w:val="28"/>
          <w:szCs w:val="28"/>
          <w:rtl/>
          <w:lang w:bidi="ar-IQ"/>
        </w:rPr>
        <w:t xml:space="preserve">التعب </w:t>
      </w:r>
      <w:r w:rsidR="003B6F0A" w:rsidRPr="0085294A">
        <w:rPr>
          <w:rFonts w:asciiTheme="minorBidi" w:eastAsia="Calibri" w:hAnsiTheme="minorBidi"/>
          <w:sz w:val="28"/>
          <w:szCs w:val="28"/>
          <w:rtl/>
          <w:lang w:bidi="ar-IQ"/>
        </w:rPr>
        <w:t xml:space="preserve">والظلم، </w:t>
      </w:r>
      <w:r w:rsidRPr="0085294A">
        <w:rPr>
          <w:rFonts w:asciiTheme="minorBidi" w:eastAsia="Calibri" w:hAnsiTheme="minorBidi"/>
          <w:sz w:val="28"/>
          <w:szCs w:val="28"/>
          <w:rtl/>
          <w:lang w:bidi="ar-IQ"/>
        </w:rPr>
        <w:t>فيجب نفيها عن الله عز وجل مع إثبات أن الله موصوف بكمال ضدها</w:t>
      </w:r>
      <w:r w:rsidR="003B6F0A" w:rsidRPr="0085294A">
        <w:rPr>
          <w:rFonts w:asciiTheme="minorBidi" w:eastAsia="Calibri" w:hAnsiTheme="minorBidi"/>
          <w:sz w:val="28"/>
          <w:szCs w:val="28"/>
          <w:rtl/>
          <w:lang w:bidi="ar-IQ"/>
        </w:rPr>
        <w:t xml:space="preserve"> على الوجه الأكمل، وذلك لأن ما نفاه الله تعالى عن نفسه فالمراد به بيان انتفائه لثبوت كمال ضده لا لمجرد نفيه، لأن النفي ليس بكمال إلا أن يتضمن ما يدل على الكمال، وذلك لأن النفي عدم، والعدم ليس بشيء فضلاً عن أن يكون كمالاً، ولأن النفي قد يكون لعدم قابلية المحل له فلا يكون كمالاً. </w:t>
      </w:r>
      <w:r w:rsidR="003B6F0A" w:rsidRPr="0085294A">
        <w:rPr>
          <w:rStyle w:val="a4"/>
          <w:rFonts w:asciiTheme="minorBidi" w:eastAsia="Calibri" w:hAnsiTheme="minorBidi"/>
          <w:sz w:val="28"/>
          <w:szCs w:val="28"/>
          <w:rtl/>
          <w:lang w:bidi="ar-IQ"/>
        </w:rPr>
        <w:footnoteReference w:id="41"/>
      </w:r>
    </w:p>
    <w:p w:rsidR="003B6F0A" w:rsidRPr="0085294A" w:rsidRDefault="003B6F0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والصفات</w:t>
      </w:r>
      <w:r w:rsidR="00F368A3" w:rsidRPr="0085294A">
        <w:rPr>
          <w:rFonts w:asciiTheme="minorBidi" w:eastAsia="Calibri" w:hAnsiTheme="minorBidi"/>
          <w:sz w:val="28"/>
          <w:szCs w:val="28"/>
          <w:rtl/>
          <w:lang w:bidi="ar-IQ"/>
        </w:rPr>
        <w:t xml:space="preserve"> المنفية</w:t>
      </w:r>
      <w:r w:rsidRPr="0085294A">
        <w:rPr>
          <w:rFonts w:asciiTheme="minorBidi" w:eastAsia="Calibri" w:hAnsiTheme="minorBidi"/>
          <w:sz w:val="28"/>
          <w:szCs w:val="28"/>
          <w:rtl/>
          <w:lang w:bidi="ar-IQ"/>
        </w:rPr>
        <w:t xml:space="preserve"> لم تذكر غالبا إلا في الأحوال التالية:</w:t>
      </w:r>
    </w:p>
    <w:p w:rsidR="003B6F0A" w:rsidRPr="0085294A" w:rsidRDefault="003B6F0A"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الأولى: بيان عموم كماله، كما في قوله تعالى: (لَيْسَ كَمِثْلِهِ شَيْءٌ)</w:t>
      </w:r>
      <w:r w:rsidR="00A11A4F" w:rsidRPr="00A11A4F">
        <w:rPr>
          <w:rFonts w:asciiTheme="minorBidi" w:eastAsia="Calibri" w:hAnsiTheme="minorBidi"/>
          <w:sz w:val="28"/>
          <w:szCs w:val="28"/>
          <w:rtl/>
          <w:lang w:bidi="ar-IQ"/>
        </w:rPr>
        <w:t>(الشورى/11)</w:t>
      </w:r>
      <w:r w:rsidRPr="0085294A">
        <w:rPr>
          <w:rFonts w:asciiTheme="minorBidi" w:eastAsia="Calibri" w:hAnsiTheme="minorBidi"/>
          <w:sz w:val="28"/>
          <w:szCs w:val="28"/>
          <w:rtl/>
          <w:lang w:bidi="ar-IQ"/>
        </w:rPr>
        <w:t xml:space="preserve"> ، (وَلَمْ يَكُنْ لَهُ كُفُواً أَحَدٌ)</w:t>
      </w:r>
      <w:r w:rsidR="00A11A4F">
        <w:rPr>
          <w:rFonts w:asciiTheme="minorBidi" w:eastAsia="Calibri" w:hAnsiTheme="minorBidi" w:hint="cs"/>
          <w:sz w:val="28"/>
          <w:szCs w:val="28"/>
          <w:rtl/>
          <w:lang w:bidi="ar-IQ"/>
        </w:rPr>
        <w:t>(الإخلاص/4)</w:t>
      </w:r>
      <w:r w:rsidRPr="0085294A">
        <w:rPr>
          <w:rFonts w:asciiTheme="minorBidi" w:eastAsia="Calibri" w:hAnsiTheme="minorBidi"/>
          <w:sz w:val="28"/>
          <w:szCs w:val="28"/>
          <w:rtl/>
          <w:lang w:bidi="ar-IQ"/>
        </w:rPr>
        <w:t>.</w:t>
      </w:r>
    </w:p>
    <w:p w:rsidR="003B6F0A" w:rsidRPr="0085294A" w:rsidRDefault="003B6F0A"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الثانية: نفي ما ادعاه في حقه الكاذبون، كما في قوله: (أَنْ دَعَوْا لِلرَّحْمَنِ وَلَداً </w:t>
      </w:r>
      <w:r w:rsidR="00A11A4F">
        <w:rPr>
          <w:rFonts w:asciiTheme="minorBidi" w:eastAsia="Calibri" w:hAnsiTheme="minorBidi"/>
          <w:sz w:val="28"/>
          <w:szCs w:val="28"/>
          <w:rtl/>
          <w:lang w:bidi="ar-IQ"/>
        </w:rPr>
        <w:t>۞</w:t>
      </w:r>
      <w:r w:rsidR="00A11A4F">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وَمَا يَنْبَغِي لِلرَّحْمَنِ أَنْ يَتَّخِذَ وَلَداً)</w:t>
      </w:r>
      <w:r w:rsidR="00A11A4F">
        <w:rPr>
          <w:rFonts w:asciiTheme="minorBidi" w:eastAsia="Calibri" w:hAnsiTheme="minorBidi" w:hint="cs"/>
          <w:sz w:val="28"/>
          <w:szCs w:val="28"/>
          <w:rtl/>
          <w:lang w:bidi="ar-IQ"/>
        </w:rPr>
        <w:t>(مريم/91و92)</w:t>
      </w:r>
      <w:r w:rsidRPr="0085294A">
        <w:rPr>
          <w:rFonts w:asciiTheme="minorBidi" w:eastAsia="Calibri" w:hAnsiTheme="minorBidi"/>
          <w:sz w:val="28"/>
          <w:szCs w:val="28"/>
          <w:rtl/>
          <w:lang w:bidi="ar-IQ"/>
        </w:rPr>
        <w:t>.</w:t>
      </w:r>
    </w:p>
    <w:p w:rsidR="003B6F0A" w:rsidRPr="0085294A" w:rsidRDefault="003B6F0A"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الثالثة: دفع توهم نقص من كماله فيما يتعلق بهذا الأمر المعيّن، كما في قوله: (وَمَا خَلَقْنَا السَّمَاوَاتِ وَالأَرْضَ وَمَا بَيْنَهُمَا لاعِبِينَ)</w:t>
      </w:r>
      <w:r w:rsidR="00A11A4F">
        <w:rPr>
          <w:rFonts w:asciiTheme="minorBidi" w:eastAsia="Calibri" w:hAnsiTheme="minorBidi" w:hint="cs"/>
          <w:sz w:val="28"/>
          <w:szCs w:val="28"/>
          <w:rtl/>
          <w:lang w:bidi="ar-IQ"/>
        </w:rPr>
        <w:t>(الأنبياء/21)</w:t>
      </w:r>
      <w:r w:rsidRPr="0085294A">
        <w:rPr>
          <w:rFonts w:asciiTheme="minorBidi" w:eastAsia="Calibri" w:hAnsiTheme="minorBidi"/>
          <w:sz w:val="28"/>
          <w:szCs w:val="28"/>
          <w:rtl/>
          <w:lang w:bidi="ar-IQ"/>
        </w:rPr>
        <w:t>، وقوله: (وَلَقَدْ خَلَقْنَا السَّمَاوَاتِ وَالأَرْضَ وَمَا بَيْنَهُمَا فِي سِتَّةِ أَيَّامٍ وَمَا مَسَّنَا مِنْ لُغُوبٍ)</w:t>
      </w:r>
      <w:r w:rsidR="009B29FA" w:rsidRPr="0085294A">
        <w:rPr>
          <w:rFonts w:asciiTheme="minorBidi" w:eastAsia="Calibri" w:hAnsiTheme="minorBidi"/>
          <w:sz w:val="28"/>
          <w:szCs w:val="28"/>
          <w:rtl/>
          <w:lang w:bidi="ar-IQ"/>
        </w:rPr>
        <w:t>(ق/38)</w:t>
      </w:r>
      <w:r w:rsidRPr="0085294A">
        <w:rPr>
          <w:rFonts w:asciiTheme="minorBidi" w:eastAsia="Calibri" w:hAnsiTheme="minorBidi"/>
          <w:sz w:val="28"/>
          <w:szCs w:val="28"/>
          <w:rtl/>
          <w:lang w:bidi="ar-IQ"/>
        </w:rPr>
        <w:t>.</w:t>
      </w:r>
      <w:r w:rsidRPr="0085294A">
        <w:rPr>
          <w:rStyle w:val="a4"/>
          <w:rFonts w:asciiTheme="minorBidi" w:eastAsia="Calibri" w:hAnsiTheme="minorBidi"/>
          <w:sz w:val="28"/>
          <w:szCs w:val="28"/>
          <w:rtl/>
          <w:lang w:bidi="ar-IQ"/>
        </w:rPr>
        <w:footnoteReference w:id="42"/>
      </w:r>
    </w:p>
    <w:p w:rsidR="00B223DE" w:rsidRPr="0085294A" w:rsidRDefault="00B223DE" w:rsidP="00BD1786">
      <w:pPr>
        <w:spacing w:after="0" w:line="276" w:lineRule="auto"/>
        <w:rPr>
          <w:rFonts w:asciiTheme="minorBidi" w:eastAsia="Calibri" w:hAnsiTheme="minorBidi"/>
          <w:sz w:val="28"/>
          <w:szCs w:val="28"/>
          <w:rtl/>
          <w:lang w:bidi="ar-IQ"/>
        </w:rPr>
      </w:pPr>
    </w:p>
    <w:p w:rsidR="002110ED" w:rsidRPr="0085294A" w:rsidRDefault="002110ED"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ضابط النفي في صفات الله تعالى</w:t>
      </w:r>
    </w:p>
    <w:p w:rsidR="009B29FA" w:rsidRPr="0085294A" w:rsidRDefault="009B29F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أن ينفى عن الله تعالى:</w:t>
      </w:r>
    </w:p>
    <w:p w:rsidR="009B29FA" w:rsidRPr="0085294A" w:rsidRDefault="009B29FA"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أولاً: كل صفة عيب؛ كالعمى والصمم والخرس والنوم والموت ... ونحو ذلك.</w:t>
      </w:r>
    </w:p>
    <w:p w:rsidR="009B29FA" w:rsidRPr="0085294A" w:rsidRDefault="009B29FA"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ثانياً: كل نقص في كماله؛ كنقص حياته أو علمه أو قدرته أو عزته أو حكمته ... أو نحو ذلك.</w:t>
      </w:r>
    </w:p>
    <w:p w:rsidR="009B29FA" w:rsidRPr="0085294A" w:rsidRDefault="009B29FA" w:rsidP="00BD1786">
      <w:pPr>
        <w:spacing w:after="0" w:line="276" w:lineRule="auto"/>
        <w:ind w:left="720"/>
        <w:rPr>
          <w:rFonts w:asciiTheme="minorBidi" w:eastAsia="Calibri" w:hAnsiTheme="minorBidi"/>
          <w:sz w:val="28"/>
          <w:szCs w:val="28"/>
          <w:rtl/>
          <w:lang w:bidi="ar-IQ"/>
        </w:rPr>
      </w:pPr>
      <w:r w:rsidRPr="0085294A">
        <w:rPr>
          <w:rFonts w:asciiTheme="minorBidi" w:eastAsia="Calibri" w:hAnsiTheme="minorBidi"/>
          <w:sz w:val="28"/>
          <w:szCs w:val="28"/>
          <w:rtl/>
          <w:lang w:bidi="ar-IQ"/>
        </w:rPr>
        <w:t>ثالثاً: مماثلة المخلوقين؛ كأن يجعل علمه كعلم المخلوق، أو وجهه كوجه المخلوق، أو استواؤه على عرشه كاستواء المخلوق ... ونحو ذلك.</w:t>
      </w:r>
    </w:p>
    <w:p w:rsidR="009B29FA" w:rsidRPr="0085294A" w:rsidRDefault="009B29F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فمن أدلة انتفاء الأول عنه: قوله تعالى: (وَلِلَّهِ الْمَثَلُ الْأَعْلَى)(النحل/60)،  فإن ثبوت المثل الأعلى له - وهو الوصف الأعلى - يستلزم انتفاء كل صفة عيب.</w:t>
      </w:r>
    </w:p>
    <w:p w:rsidR="009B29FA" w:rsidRPr="0085294A" w:rsidRDefault="009B29F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ومن أدلة انتفاء الثاني: قوله تعالى: (وَلَقَدْ خَلَقْنَا السَّمَاوَاتِ وَالْأَرْضَ وَمَا بَيْنَهُمَا فِي سِتَّةِ أَيَّامٍ وَمَا مَسَّنَا مِنْ لُغُوبٍ)(قّ/38)</w:t>
      </w:r>
      <w:r w:rsidRPr="0085294A">
        <w:rPr>
          <w:rFonts w:asciiTheme="minorBidi" w:eastAsia="Calibri" w:hAnsiTheme="minorBidi"/>
          <w:sz w:val="28"/>
          <w:szCs w:val="28"/>
          <w:rtl/>
          <w:lang w:bidi="ar-IQ"/>
        </w:rPr>
        <w:tab/>
        <w:t>.</w:t>
      </w:r>
    </w:p>
    <w:p w:rsidR="002110ED" w:rsidRPr="0085294A" w:rsidRDefault="009B29F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ومن أدلة انتفاء الثالث: قوله تعالى: (لَيْسَ كَمِثْلِهِ شَيْءٌ)(الشورى/11).</w:t>
      </w:r>
      <w:r w:rsidRPr="0085294A">
        <w:rPr>
          <w:rStyle w:val="a4"/>
          <w:rFonts w:asciiTheme="minorBidi" w:eastAsia="Calibri" w:hAnsiTheme="minorBidi"/>
          <w:sz w:val="28"/>
          <w:szCs w:val="28"/>
          <w:rtl/>
          <w:lang w:bidi="ar-IQ"/>
        </w:rPr>
        <w:footnoteReference w:id="43"/>
      </w:r>
    </w:p>
    <w:p w:rsidR="002110ED" w:rsidRPr="0085294A" w:rsidRDefault="002110ED" w:rsidP="00BD1786">
      <w:pPr>
        <w:spacing w:after="0" w:line="276" w:lineRule="auto"/>
        <w:rPr>
          <w:rFonts w:asciiTheme="minorBidi" w:eastAsia="Calibri" w:hAnsiTheme="minorBidi"/>
          <w:sz w:val="28"/>
          <w:szCs w:val="28"/>
          <w:rtl/>
        </w:rPr>
      </w:pPr>
    </w:p>
    <w:p w:rsidR="00AF410D" w:rsidRPr="0085294A" w:rsidRDefault="00AF410D"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إثبات لفظ (الصفة والذات) لله تعالى</w:t>
      </w:r>
    </w:p>
    <w:p w:rsidR="00AF410D" w:rsidRPr="0085294A" w:rsidRDefault="00AF410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جاء لفظ (الصفة) في السنة النبوية، روى الإمام البخاري واللفظ له والإمام مسلم في صحيحيهما، عَنْ عَائِشَةَ أَنَّ النَّبِيَّ صلى الله عليه وسلم بَعَثَ رَجُلاً عَلَى سَرِيَّةٍ، وَكَانَ يَقْرَأُ لأَصْحَابِهِ فِي صَلاَتِهِ فَيَخْتِمُ بِ (قُلْ هُوَ اللَّهُ أَحَدٌ) فَلَمَّا رَجَعُوا ذَكَرُوا ذَلِكَ لِلنَّبِيِّ صلى الله عليه وسلم فَقَالَ: (سَلُوهُ لأَىِّ شَيْءٍ يَصْنَعُ ذَلِكَ). فَسَأَلُوهُ فَقَالَ: لأَنَّهَا صِفَةُ الرَّحْمَنِ، وَأَنَا أُحِبُّ أَنْ أَقْرَأَ بِهَا. فَقَالَ النَّبِيُّ صلى الله عليه وسلم: (أَخْبِرُوهُ أَنَّ اللَّهَ يُحِبُّهُ).</w:t>
      </w:r>
    </w:p>
    <w:p w:rsidR="00AF410D" w:rsidRPr="0085294A" w:rsidRDefault="00AF410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وجاء لفظ (الذات) في السنة النبوية وقول الصحابة رضوان الله تعالى عليهم، روى ابن حبان في صحيحه وابو داود في السنن عن أبي هريرة رضي الله عنه عن النبي صَلَّى اللَّهُ عَلَيْهِ وَسَلَّمَ: (إن إبراهيم لم يكذب قط إلا ثلاثاً: اثنتان في ذات الله تعالى: قوله: (إني سقيم) ، وقوله: (بل فعله كبيرهم هذا).... ) الحديث.</w:t>
      </w:r>
      <w:r w:rsidRPr="0085294A">
        <w:rPr>
          <w:rFonts w:asciiTheme="minorBidi" w:eastAsia="Calibri" w:hAnsiTheme="minorBidi"/>
          <w:sz w:val="28"/>
          <w:szCs w:val="28"/>
          <w:vertAlign w:val="superscript"/>
          <w:rtl/>
          <w:lang w:bidi="ar-IQ"/>
        </w:rPr>
        <w:footnoteReference w:id="44"/>
      </w:r>
    </w:p>
    <w:p w:rsidR="00AF410D" w:rsidRPr="0085294A" w:rsidRDefault="00AF410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وروى الطبراني في الكبير</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عن ابن عمرو رضي الله عنه: (أفضل المؤمنين إسلاما من سلم المسلمون من لسانه ويده وأفضل المؤمنين إيمانا أحسنهم خلقا وأفضل المهاجرين من هجر ما نهى الله تعالى عنه وأفضل الجهاد من جاهد نفسه في ذات الله عز وجل).</w:t>
      </w:r>
      <w:r w:rsidRPr="0085294A">
        <w:rPr>
          <w:rFonts w:asciiTheme="minorBidi" w:eastAsia="Calibri" w:hAnsiTheme="minorBidi"/>
          <w:sz w:val="28"/>
          <w:szCs w:val="28"/>
          <w:vertAlign w:val="superscript"/>
          <w:rtl/>
          <w:lang w:bidi="ar-IQ"/>
        </w:rPr>
        <w:footnoteReference w:id="45"/>
      </w:r>
    </w:p>
    <w:p w:rsidR="00AF410D" w:rsidRPr="0085294A" w:rsidRDefault="00AF410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وروى الإمام البخاري في صحيحه/ كتب الجهاد والمغازي والتوحيد عن أبي هريرة رضي الله عنه قال: بعث رسول الله صلى الله عليه وسلم عشرة منهم خُبيب الأنصاري فأخبرني عبيد الله بن عياض أن ابنة الحارث أخبرته، أنهم حين اجتمعوا استعار منها مُوسى، يستحدُّ بها، فلما خرجوا من الحرم؛ ليقتلوه قال خُبيب الأنصاري:</w:t>
      </w:r>
    </w:p>
    <w:p w:rsidR="00AF410D" w:rsidRPr="0085294A" w:rsidRDefault="00AF410D"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ولست أبالي حين أُقتلُ مسلمًا         على أي شق كان لله مصرعي</w:t>
      </w:r>
    </w:p>
    <w:p w:rsidR="00AF410D" w:rsidRPr="0085294A" w:rsidRDefault="00AF410D"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وذلك في ذات الإله وإن يشأ    </w:t>
      </w:r>
      <w:r w:rsidR="00856300"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يبارك على أوصال شِلو ممزع </w:t>
      </w:r>
    </w:p>
    <w:p w:rsidR="00AF410D" w:rsidRPr="0085294A" w:rsidRDefault="00AF410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وروى الإمام البخاري في الأدب المفرد: عَنِ الْهَيْثَمِ بْنِ مَالِكٍ الطَّائِيِّ قَالَ: سَمِعْتُ النُّعْمَانَ بْنَ بَشِيرٍ يَقُولُ عَلَى الْمِنْبَرِ قَالَ: (إِنَّ لِلشَّيْطَانِ مَصَالِيًا وَفُخُوخًا، وَإِنَّ مَصَالِيَ الشَّيْطَانِ وَفُخُوخَهُ: الْبَطَرُ  بِأَنْعُمِ اللَّهِ، وَالْفَخْرُ بِعَطَاءِ اللَّهِ، وَالْكِبْرِيَاءُ عَلَى عِبَادِ اللَّهِ، وَاتِّبَاعُ الْهَوَى فِي غير ذات الله).</w:t>
      </w:r>
      <w:r w:rsidRPr="0085294A">
        <w:rPr>
          <w:rFonts w:asciiTheme="minorBidi" w:eastAsia="Calibri" w:hAnsiTheme="minorBidi"/>
          <w:sz w:val="28"/>
          <w:szCs w:val="28"/>
          <w:vertAlign w:val="superscript"/>
          <w:rtl/>
          <w:lang w:bidi="ar-IQ"/>
        </w:rPr>
        <w:footnoteReference w:id="46"/>
      </w:r>
      <w:r w:rsidRPr="0085294A">
        <w:rPr>
          <w:rFonts w:asciiTheme="minorBidi" w:eastAsia="Calibri" w:hAnsiTheme="minorBidi"/>
          <w:sz w:val="28"/>
          <w:szCs w:val="28"/>
          <w:rtl/>
          <w:lang w:bidi="ar-IQ"/>
        </w:rPr>
        <w:t xml:space="preserve"> </w:t>
      </w:r>
    </w:p>
    <w:p w:rsidR="00AF410D" w:rsidRPr="0085294A" w:rsidRDefault="00AF410D" w:rsidP="00BD1786">
      <w:pPr>
        <w:spacing w:after="0" w:line="276" w:lineRule="auto"/>
        <w:rPr>
          <w:rFonts w:asciiTheme="minorBidi" w:eastAsia="Calibri" w:hAnsiTheme="minorBidi"/>
          <w:sz w:val="28"/>
          <w:szCs w:val="28"/>
          <w:rtl/>
          <w:lang w:bidi="ar-IQ"/>
        </w:rPr>
      </w:pPr>
    </w:p>
    <w:p w:rsidR="00003EBC" w:rsidRPr="0085294A" w:rsidRDefault="00003EB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منهج أهل السنة والجماعة في إثبات الصفات</w:t>
      </w:r>
    </w:p>
    <w:p w:rsidR="005F7989" w:rsidRPr="0085294A" w:rsidRDefault="00003EB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إن منهج أهل السنة والجماعة في إثبات الصفات مبني على التوقيف، لأنها من الأمور الغيبية التي يجب الوقوف فيها على ما ثبت في الكتاب والسنة.</w:t>
      </w:r>
    </w:p>
    <w:p w:rsidR="001974ED" w:rsidRPr="0085294A" w:rsidRDefault="005F7989"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lang w:bidi="ar-IQ"/>
        </w:rPr>
        <w:t xml:space="preserve"> </w:t>
      </w:r>
      <w:r w:rsidR="00B223DE" w:rsidRPr="0085294A">
        <w:rPr>
          <w:rFonts w:asciiTheme="minorBidi" w:eastAsia="Calibri" w:hAnsiTheme="minorBidi"/>
          <w:sz w:val="28"/>
          <w:szCs w:val="28"/>
          <w:rtl/>
        </w:rPr>
        <w:t xml:space="preserve">قال شيخ الإسلام ابن تيمية: </w:t>
      </w:r>
      <w:r w:rsidR="00003EBC" w:rsidRPr="0085294A">
        <w:rPr>
          <w:rFonts w:asciiTheme="minorBidi" w:eastAsia="Calibri" w:hAnsiTheme="minorBidi"/>
          <w:sz w:val="28"/>
          <w:szCs w:val="28"/>
          <w:rtl/>
        </w:rPr>
        <w:t>(</w:t>
      </w:r>
      <w:r w:rsidR="00003EBC" w:rsidRPr="0085294A">
        <w:rPr>
          <w:rFonts w:asciiTheme="minorBidi" w:eastAsia="Calibri" w:hAnsiTheme="minorBidi"/>
          <w:sz w:val="28"/>
          <w:szCs w:val="28"/>
          <w:rtl/>
          <w:lang w:bidi="ar-IQ"/>
        </w:rPr>
        <w:t>ثم القول الشامل في جميع هذا الباب: أن يوصف الله بما وصف به نفسه أو وصفه به رسوله وبما وصفه به السابقون الأولون لا يتجاوز القرآن والحديث، قال الإمام أحمد رضي الله عنه: لا يوصف الله إلا بما وصف به نفسه أو وصفه به رسوله صلى الله عليه وسلم لا يتجاوز القرآن والحديث</w:t>
      </w:r>
      <w:r w:rsidR="00003EBC" w:rsidRPr="0085294A">
        <w:rPr>
          <w:rFonts w:asciiTheme="minorBidi" w:eastAsia="Calibri" w:hAnsiTheme="minorBidi"/>
          <w:sz w:val="28"/>
          <w:szCs w:val="28"/>
          <w:rtl/>
        </w:rPr>
        <w:t>).</w:t>
      </w:r>
      <w:r w:rsidR="00003EBC" w:rsidRPr="0085294A">
        <w:rPr>
          <w:rStyle w:val="a4"/>
          <w:rFonts w:asciiTheme="minorBidi" w:eastAsia="Calibri" w:hAnsiTheme="minorBidi"/>
          <w:sz w:val="28"/>
          <w:szCs w:val="28"/>
          <w:rtl/>
        </w:rPr>
        <w:footnoteReference w:id="47"/>
      </w:r>
    </w:p>
    <w:p w:rsidR="002522DC" w:rsidRDefault="002522DC" w:rsidP="00BD1786">
      <w:pPr>
        <w:spacing w:after="0" w:line="276" w:lineRule="auto"/>
        <w:rPr>
          <w:rFonts w:asciiTheme="minorBidi" w:eastAsia="Calibri" w:hAnsiTheme="minorBidi"/>
          <w:sz w:val="28"/>
          <w:szCs w:val="28"/>
          <w:rtl/>
          <w:lang w:bidi="ar-IQ"/>
        </w:rPr>
      </w:pPr>
    </w:p>
    <w:p w:rsidR="004208FB" w:rsidRDefault="00DE01B6"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السبل لمعرفة الصفات على ضوء الأدلة وإثباتها</w:t>
      </w:r>
    </w:p>
    <w:p w:rsidR="00DE01B6" w:rsidRDefault="00DE01B6"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 xml:space="preserve">هناك </w:t>
      </w:r>
      <w:r w:rsidR="00C45876">
        <w:rPr>
          <w:rFonts w:asciiTheme="minorBidi" w:eastAsia="Calibri" w:hAnsiTheme="minorBidi" w:hint="cs"/>
          <w:sz w:val="28"/>
          <w:szCs w:val="28"/>
          <w:rtl/>
          <w:lang w:bidi="ar-IQ"/>
        </w:rPr>
        <w:t>خ</w:t>
      </w:r>
      <w:r w:rsidR="006C72C9">
        <w:rPr>
          <w:rFonts w:asciiTheme="minorBidi" w:eastAsia="Calibri" w:hAnsiTheme="minorBidi" w:hint="cs"/>
          <w:sz w:val="28"/>
          <w:szCs w:val="28"/>
          <w:rtl/>
          <w:lang w:bidi="ar-IQ"/>
        </w:rPr>
        <w:t>مسة</w:t>
      </w:r>
      <w:r>
        <w:rPr>
          <w:rFonts w:asciiTheme="minorBidi" w:eastAsia="Calibri" w:hAnsiTheme="minorBidi" w:hint="cs"/>
          <w:sz w:val="28"/>
          <w:szCs w:val="28"/>
          <w:rtl/>
          <w:lang w:bidi="ar-IQ"/>
        </w:rPr>
        <w:t xml:space="preserve"> طرق لإثبات الصفات لله تعالى:</w:t>
      </w:r>
    </w:p>
    <w:p w:rsidR="00B54089" w:rsidRPr="00B54089" w:rsidRDefault="006C72C9" w:rsidP="00BD1786">
      <w:pPr>
        <w:pStyle w:val="a8"/>
        <w:numPr>
          <w:ilvl w:val="0"/>
          <w:numId w:val="42"/>
        </w:numPr>
        <w:rPr>
          <w:rFonts w:asciiTheme="minorBidi" w:eastAsia="Calibri" w:hAnsiTheme="minorBidi"/>
          <w:sz w:val="28"/>
          <w:szCs w:val="28"/>
          <w:rtl/>
          <w:lang w:bidi="ar-IQ"/>
        </w:rPr>
      </w:pPr>
      <w:r>
        <w:rPr>
          <w:rFonts w:asciiTheme="minorBidi" w:eastAsia="Calibri" w:hAnsiTheme="minorBidi" w:hint="cs"/>
          <w:sz w:val="28"/>
          <w:szCs w:val="28"/>
          <w:rtl/>
          <w:lang w:bidi="ar-IQ"/>
        </w:rPr>
        <w:t>من خلال دلالة الاسم على الصفة.</w:t>
      </w:r>
      <w:r w:rsidR="00B54089">
        <w:rPr>
          <w:rFonts w:asciiTheme="minorBidi" w:eastAsia="Calibri" w:hAnsiTheme="minorBidi" w:hint="cs"/>
          <w:sz w:val="28"/>
          <w:szCs w:val="28"/>
          <w:rtl/>
          <w:lang w:bidi="ar-IQ"/>
        </w:rPr>
        <w:t xml:space="preserve"> مثال: </w:t>
      </w:r>
      <w:r w:rsidR="00B54089" w:rsidRPr="00B54089">
        <w:rPr>
          <w:rFonts w:asciiTheme="minorBidi" w:eastAsia="Calibri" w:hAnsiTheme="minorBidi"/>
          <w:sz w:val="28"/>
          <w:szCs w:val="28"/>
          <w:rtl/>
          <w:lang w:bidi="ar-IQ"/>
        </w:rPr>
        <w:t xml:space="preserve">اسم الله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الحفيظ</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يدل على ذات الله وعلى صفة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الحفظ</w:t>
      </w:r>
      <w:r w:rsidR="00B54089" w:rsidRPr="00B54089">
        <w:rPr>
          <w:rFonts w:asciiTheme="minorBidi" w:eastAsia="Calibri" w:hAnsiTheme="minorBidi" w:hint="cs"/>
          <w:sz w:val="28"/>
          <w:szCs w:val="28"/>
          <w:rtl/>
          <w:lang w:bidi="ar-IQ"/>
        </w:rPr>
        <w:t xml:space="preserve">) </w:t>
      </w:r>
      <w:r w:rsidR="00B54089" w:rsidRPr="00B54089">
        <w:rPr>
          <w:rFonts w:asciiTheme="minorBidi" w:eastAsia="Calibri" w:hAnsiTheme="minorBidi"/>
          <w:sz w:val="28"/>
          <w:szCs w:val="28"/>
          <w:rtl/>
          <w:lang w:bidi="ar-IQ"/>
        </w:rPr>
        <w:t xml:space="preserve">بدلالة المطابقة، وعلى ذات الله وحدها بالتضمن وعلى الصفة وحدها بالتضمن، والحفيظ على تقدير معنى </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العلم والإحاطة بكل شيء</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فإنه يدل على </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صفة الذات</w:t>
      </w:r>
      <w:r w:rsidR="00B54089" w:rsidRPr="00B54089">
        <w:rPr>
          <w:rFonts w:asciiTheme="minorBidi" w:eastAsia="Calibri" w:hAnsiTheme="minorBidi" w:hint="cs"/>
          <w:sz w:val="28"/>
          <w:szCs w:val="28"/>
          <w:rtl/>
          <w:lang w:bidi="ar-IQ"/>
        </w:rPr>
        <w:t>)</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w:t>
      </w:r>
      <w:r w:rsidR="009D6EF9">
        <w:rPr>
          <w:rFonts w:asciiTheme="minorBidi" w:eastAsia="Calibri" w:hAnsiTheme="minorBidi" w:hint="cs"/>
          <w:sz w:val="28"/>
          <w:szCs w:val="28"/>
          <w:rtl/>
          <w:lang w:bidi="ar-IQ"/>
        </w:rPr>
        <w:t>قال</w:t>
      </w:r>
      <w:r w:rsidR="00B54089" w:rsidRPr="00B54089">
        <w:rPr>
          <w:rFonts w:asciiTheme="minorBidi" w:eastAsia="Calibri" w:hAnsiTheme="minorBidi"/>
          <w:sz w:val="28"/>
          <w:szCs w:val="28"/>
          <w:rtl/>
          <w:lang w:bidi="ar-IQ"/>
        </w:rPr>
        <w:t xml:space="preserve"> تعالى: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إِنَّ رَبِّي عَلَى كُلِّ شَيْءٍ حَفِيظٌ</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هود</w:t>
      </w:r>
      <w:r w:rsidR="00B54089" w:rsidRPr="00B54089">
        <w:rPr>
          <w:rFonts w:asciiTheme="minorBidi" w:eastAsia="Calibri" w:hAnsiTheme="minorBidi" w:hint="cs"/>
          <w:sz w:val="28"/>
          <w:szCs w:val="28"/>
          <w:rtl/>
          <w:lang w:bidi="ar-IQ"/>
        </w:rPr>
        <w:t>/57)</w:t>
      </w:r>
      <w:r w:rsidR="00B54089" w:rsidRPr="00B54089">
        <w:rPr>
          <w:rFonts w:asciiTheme="minorBidi" w:eastAsia="Calibri" w:hAnsiTheme="minorBidi"/>
          <w:sz w:val="28"/>
          <w:szCs w:val="28"/>
          <w:rtl/>
          <w:lang w:bidi="ar-IQ"/>
        </w:rPr>
        <w:t xml:space="preserve">، وعلى تقدير معنى </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الرعاية والتدبير</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فإنه يدل على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صفة فعل</w:t>
      </w:r>
      <w:r w:rsidR="00B54089" w:rsidRPr="00B54089">
        <w:rPr>
          <w:rFonts w:asciiTheme="minorBidi" w:eastAsia="Calibri" w:hAnsiTheme="minorBidi" w:hint="cs"/>
          <w:sz w:val="28"/>
          <w:szCs w:val="28"/>
          <w:rtl/>
          <w:lang w:bidi="ar-IQ"/>
        </w:rPr>
        <w:t>)</w:t>
      </w:r>
      <w:r w:rsidR="009D6EF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 xml:space="preserve"> </w:t>
      </w:r>
      <w:r w:rsidR="009D6EF9">
        <w:rPr>
          <w:rFonts w:asciiTheme="minorBidi" w:eastAsia="Calibri" w:hAnsiTheme="minorBidi" w:hint="cs"/>
          <w:sz w:val="28"/>
          <w:szCs w:val="28"/>
          <w:rtl/>
          <w:lang w:bidi="ar-IQ"/>
        </w:rPr>
        <w:t>قال</w:t>
      </w:r>
      <w:r w:rsidR="00B54089" w:rsidRPr="00B54089">
        <w:rPr>
          <w:rFonts w:asciiTheme="minorBidi" w:eastAsia="Calibri" w:hAnsiTheme="minorBidi"/>
          <w:sz w:val="28"/>
          <w:szCs w:val="28"/>
          <w:rtl/>
          <w:lang w:bidi="ar-IQ"/>
        </w:rPr>
        <w:t xml:space="preserve"> </w:t>
      </w:r>
      <w:r w:rsidR="00B54089" w:rsidRPr="00B54089">
        <w:rPr>
          <w:rFonts w:asciiTheme="minorBidi" w:eastAsia="Calibri" w:hAnsiTheme="minorBidi" w:hint="cs"/>
          <w:sz w:val="28"/>
          <w:szCs w:val="28"/>
          <w:rtl/>
          <w:lang w:bidi="ar-IQ"/>
        </w:rPr>
        <w:t>تعالى</w:t>
      </w:r>
      <w:r w:rsidR="00B54089" w:rsidRPr="00B54089">
        <w:rPr>
          <w:rFonts w:asciiTheme="minorBidi" w:eastAsia="Calibri" w:hAnsiTheme="minorBidi"/>
          <w:sz w:val="28"/>
          <w:szCs w:val="28"/>
          <w:rtl/>
          <w:lang w:bidi="ar-IQ"/>
        </w:rPr>
        <w:t xml:space="preserve">: </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فَالصَّالِحَاتُ قَانِتَاتٌ حَافِظَاتٌ لِلغَيْبِ بِمَا حَفِظَ الله</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النساء</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34</w:t>
      </w:r>
      <w:r w:rsidR="00B54089" w:rsidRPr="00B54089">
        <w:rPr>
          <w:rFonts w:asciiTheme="minorBidi" w:eastAsia="Calibri" w:hAnsiTheme="minorBidi" w:hint="cs"/>
          <w:sz w:val="28"/>
          <w:szCs w:val="28"/>
          <w:rtl/>
          <w:lang w:bidi="ar-IQ"/>
        </w:rPr>
        <w:t>)، وي</w:t>
      </w:r>
      <w:r w:rsidR="00B54089" w:rsidRPr="00B54089">
        <w:rPr>
          <w:rFonts w:asciiTheme="minorBidi" w:eastAsia="Calibri" w:hAnsiTheme="minorBidi"/>
          <w:sz w:val="28"/>
          <w:szCs w:val="28"/>
          <w:rtl/>
          <w:lang w:bidi="ar-IQ"/>
        </w:rPr>
        <w:t>دل باللزوم على الحياة والقيومية والسمع والبصر والعلم والقدرة والقوة والعزة وغير ذلك من صفات الكمال</w:t>
      </w:r>
      <w:r w:rsidR="00B54089" w:rsidRPr="00B54089">
        <w:rPr>
          <w:rFonts w:asciiTheme="minorBidi" w:eastAsia="Calibri" w:hAnsiTheme="minorBidi" w:hint="cs"/>
          <w:sz w:val="28"/>
          <w:szCs w:val="28"/>
          <w:rtl/>
          <w:lang w:bidi="ar-IQ"/>
        </w:rPr>
        <w:t>.</w:t>
      </w:r>
    </w:p>
    <w:p w:rsidR="006C72C9" w:rsidRPr="00B54089" w:rsidRDefault="006C72C9" w:rsidP="00BD1786">
      <w:pPr>
        <w:pStyle w:val="a8"/>
        <w:numPr>
          <w:ilvl w:val="0"/>
          <w:numId w:val="42"/>
        </w:numPr>
        <w:spacing w:after="0"/>
        <w:rPr>
          <w:rFonts w:asciiTheme="minorBidi" w:eastAsia="Calibri" w:hAnsiTheme="minorBidi"/>
          <w:sz w:val="28"/>
          <w:szCs w:val="28"/>
          <w:lang w:bidi="ar-IQ"/>
        </w:rPr>
      </w:pPr>
      <w:r w:rsidRPr="00B54089">
        <w:rPr>
          <w:rFonts w:asciiTheme="minorBidi" w:eastAsia="Calibri" w:hAnsiTheme="minorBidi" w:hint="cs"/>
          <w:sz w:val="28"/>
          <w:szCs w:val="28"/>
          <w:rtl/>
          <w:lang w:bidi="ar-IQ"/>
        </w:rPr>
        <w:t>من النص على الصفة في الكتاب والسنة(توقيفا).</w:t>
      </w:r>
      <w:r w:rsidR="00B54089" w:rsidRPr="00B54089">
        <w:rPr>
          <w:rFonts w:asciiTheme="minorBidi" w:eastAsia="Calibri" w:hAnsiTheme="minorBidi" w:hint="cs"/>
          <w:sz w:val="28"/>
          <w:szCs w:val="28"/>
          <w:rtl/>
          <w:lang w:bidi="ar-IQ"/>
        </w:rPr>
        <w:t xml:space="preserve"> مثال: صفة العزة، قال تعالى: (</w:t>
      </w:r>
      <w:r w:rsidR="00B54089" w:rsidRPr="00B54089">
        <w:rPr>
          <w:rFonts w:asciiTheme="minorBidi" w:eastAsia="Calibri" w:hAnsiTheme="minorBidi"/>
          <w:sz w:val="28"/>
          <w:szCs w:val="28"/>
          <w:rtl/>
          <w:lang w:bidi="ar-IQ"/>
        </w:rPr>
        <w:t>وَلَا يَحْزُنْكَ قَوْلُهُمْ إِنَّ الْعِزَّةَ لِلَّهِ جَمِيعًا هُوَ السَّمِيعُ الْعَلِيمُ</w:t>
      </w:r>
      <w:r w:rsidR="00B54089" w:rsidRPr="00B54089">
        <w:rPr>
          <w:rFonts w:asciiTheme="minorBidi" w:eastAsia="Calibri" w:hAnsiTheme="minorBidi" w:hint="cs"/>
          <w:sz w:val="28"/>
          <w:szCs w:val="28"/>
          <w:rtl/>
          <w:lang w:bidi="ar-IQ"/>
        </w:rPr>
        <w:t>)</w:t>
      </w:r>
      <w:r w:rsidR="00B54089" w:rsidRPr="00B54089">
        <w:rPr>
          <w:rFonts w:asciiTheme="minorBidi" w:eastAsia="Calibri" w:hAnsiTheme="minorBidi"/>
          <w:sz w:val="28"/>
          <w:szCs w:val="28"/>
          <w:rtl/>
          <w:lang w:bidi="ar-IQ"/>
        </w:rPr>
        <w:t>(</w:t>
      </w:r>
      <w:r w:rsidR="00B54089" w:rsidRPr="00B54089">
        <w:rPr>
          <w:rFonts w:asciiTheme="minorBidi" w:eastAsia="Calibri" w:hAnsiTheme="minorBidi" w:hint="cs"/>
          <w:sz w:val="28"/>
          <w:szCs w:val="28"/>
          <w:rtl/>
          <w:lang w:bidi="ar-IQ"/>
        </w:rPr>
        <w:t>يونس/</w:t>
      </w:r>
      <w:r w:rsidR="00B54089" w:rsidRPr="00B54089">
        <w:rPr>
          <w:rFonts w:asciiTheme="minorBidi" w:eastAsia="Calibri" w:hAnsiTheme="minorBidi"/>
          <w:sz w:val="28"/>
          <w:szCs w:val="28"/>
          <w:rtl/>
          <w:lang w:bidi="ar-IQ"/>
        </w:rPr>
        <w:t>65)</w:t>
      </w:r>
      <w:r w:rsidR="00B54089" w:rsidRPr="00B54089">
        <w:rPr>
          <w:rFonts w:asciiTheme="minorBidi" w:eastAsia="Calibri" w:hAnsiTheme="minorBidi" w:hint="cs"/>
          <w:sz w:val="28"/>
          <w:szCs w:val="28"/>
          <w:rtl/>
          <w:lang w:bidi="ar-IQ"/>
        </w:rPr>
        <w:t>.</w:t>
      </w:r>
    </w:p>
    <w:p w:rsidR="006C72C9" w:rsidRPr="002620CA" w:rsidRDefault="006C72C9" w:rsidP="00BD1786">
      <w:pPr>
        <w:pStyle w:val="a8"/>
        <w:numPr>
          <w:ilvl w:val="0"/>
          <w:numId w:val="42"/>
        </w:numPr>
        <w:spacing w:after="0"/>
        <w:ind w:left="1491" w:hanging="357"/>
        <w:rPr>
          <w:rFonts w:asciiTheme="minorBidi" w:eastAsia="Calibri" w:hAnsiTheme="minorBidi"/>
          <w:sz w:val="28"/>
          <w:szCs w:val="28"/>
          <w:lang w:bidi="ar-IQ"/>
        </w:rPr>
      </w:pPr>
      <w:r w:rsidRPr="002620CA">
        <w:rPr>
          <w:rFonts w:asciiTheme="minorBidi" w:eastAsia="Calibri" w:hAnsiTheme="minorBidi"/>
          <w:sz w:val="28"/>
          <w:szCs w:val="28"/>
          <w:rtl/>
          <w:lang w:bidi="ar-IQ"/>
        </w:rPr>
        <w:t>من خلال الفعل الدال على الصفة.</w:t>
      </w:r>
      <w:r w:rsidR="002620CA" w:rsidRPr="002620CA">
        <w:rPr>
          <w:rFonts w:asciiTheme="minorBidi" w:hAnsiTheme="minorBidi"/>
          <w:sz w:val="28"/>
          <w:szCs w:val="28"/>
          <w:rtl/>
          <w:lang w:bidi="ar-IQ"/>
        </w:rPr>
        <w:t xml:space="preserve"> مثال: صفة الفعل (الاستواء)، قال تعالى:</w:t>
      </w:r>
      <w:r w:rsidR="00B54089" w:rsidRPr="002620CA">
        <w:rPr>
          <w:rFonts w:asciiTheme="minorBidi" w:hAnsiTheme="minorBidi"/>
          <w:sz w:val="28"/>
          <w:szCs w:val="28"/>
          <w:rtl/>
          <w:lang w:bidi="ar-IQ"/>
        </w:rPr>
        <w:t xml:space="preserve"> </w:t>
      </w:r>
      <w:r w:rsidR="002620CA" w:rsidRPr="002620CA">
        <w:rPr>
          <w:rFonts w:asciiTheme="minorBidi" w:eastAsia="Calibri" w:hAnsiTheme="minorBidi"/>
          <w:sz w:val="28"/>
          <w:szCs w:val="28"/>
          <w:rtl/>
          <w:lang w:bidi="ar-IQ"/>
        </w:rPr>
        <w:t>(</w:t>
      </w:r>
      <w:r w:rsidR="00B54089" w:rsidRPr="002620CA">
        <w:rPr>
          <w:rFonts w:asciiTheme="minorBidi" w:eastAsia="Calibri" w:hAnsiTheme="minorBidi"/>
          <w:sz w:val="28"/>
          <w:szCs w:val="28"/>
          <w:rtl/>
          <w:lang w:bidi="ar-IQ"/>
        </w:rPr>
        <w:t>الذِي خَلَقَ السَّمَاوَاتِ وَالأَرْضَ وَمَا بَيْنَهُمَا فِي سِتَّةِ أَيَّامٍ ثُمَّ اسْتَوَى عَلَى العَرْشِ الر</w:t>
      </w:r>
      <w:r w:rsidR="002620CA" w:rsidRPr="002620CA">
        <w:rPr>
          <w:rFonts w:asciiTheme="minorBidi" w:eastAsia="Calibri" w:hAnsiTheme="minorBidi"/>
          <w:sz w:val="28"/>
          <w:szCs w:val="28"/>
          <w:rtl/>
          <w:lang w:bidi="ar-IQ"/>
        </w:rPr>
        <w:t>َّحْمَنُ فَاسْأَل بِهِ خَبِيراً)(الفرقان/</w:t>
      </w:r>
      <w:r w:rsidR="00B54089" w:rsidRPr="002620CA">
        <w:rPr>
          <w:rFonts w:asciiTheme="minorBidi" w:eastAsia="Calibri" w:hAnsiTheme="minorBidi"/>
          <w:sz w:val="28"/>
          <w:szCs w:val="28"/>
          <w:rtl/>
          <w:lang w:bidi="ar-IQ"/>
        </w:rPr>
        <w:t>59)</w:t>
      </w:r>
      <w:r w:rsidR="002620CA" w:rsidRPr="002620CA">
        <w:rPr>
          <w:rFonts w:asciiTheme="minorBidi" w:hAnsiTheme="minorBidi"/>
          <w:sz w:val="28"/>
          <w:szCs w:val="28"/>
          <w:rtl/>
          <w:lang w:bidi="ar-IQ"/>
        </w:rPr>
        <w:t>، ف</w:t>
      </w:r>
      <w:r w:rsidR="002620CA" w:rsidRPr="002620CA">
        <w:rPr>
          <w:rFonts w:asciiTheme="minorBidi" w:eastAsia="Calibri" w:hAnsiTheme="minorBidi"/>
          <w:sz w:val="28"/>
          <w:szCs w:val="28"/>
          <w:rtl/>
          <w:lang w:bidi="ar-IQ"/>
        </w:rPr>
        <w:t>الاستواء على العرش وصف فعل يتعلق بمشيئة الله تم بعد خلق السماوات والأرض.</w:t>
      </w:r>
      <w:r w:rsidR="009D6EF9">
        <w:rPr>
          <w:rStyle w:val="a4"/>
          <w:rFonts w:asciiTheme="minorBidi" w:eastAsia="Calibri" w:hAnsiTheme="minorBidi"/>
          <w:sz w:val="28"/>
          <w:szCs w:val="28"/>
          <w:rtl/>
          <w:lang w:bidi="ar-IQ"/>
        </w:rPr>
        <w:footnoteReference w:id="48"/>
      </w:r>
      <w:r w:rsidR="002620CA" w:rsidRPr="002620CA">
        <w:rPr>
          <w:rFonts w:asciiTheme="minorBidi" w:eastAsia="Calibri" w:hAnsiTheme="minorBidi"/>
          <w:sz w:val="28"/>
          <w:szCs w:val="28"/>
          <w:rtl/>
          <w:lang w:bidi="ar-IQ"/>
        </w:rPr>
        <w:t xml:space="preserve"> </w:t>
      </w:r>
    </w:p>
    <w:p w:rsidR="004E7087" w:rsidRPr="004E7087" w:rsidRDefault="006C72C9" w:rsidP="00BD1786">
      <w:pPr>
        <w:pStyle w:val="a8"/>
        <w:numPr>
          <w:ilvl w:val="0"/>
          <w:numId w:val="42"/>
        </w:numPr>
        <w:spacing w:after="0"/>
        <w:rPr>
          <w:rFonts w:asciiTheme="minorBidi" w:eastAsia="Calibri" w:hAnsiTheme="minorBidi"/>
          <w:sz w:val="28"/>
          <w:szCs w:val="28"/>
          <w:lang w:bidi="ar-IQ"/>
        </w:rPr>
      </w:pPr>
      <w:r w:rsidRPr="004E7087">
        <w:rPr>
          <w:rFonts w:asciiTheme="minorBidi" w:eastAsia="Calibri" w:hAnsiTheme="minorBidi"/>
          <w:sz w:val="28"/>
          <w:szCs w:val="28"/>
          <w:rtl/>
          <w:lang w:bidi="ar-IQ"/>
        </w:rPr>
        <w:t>من النفي؛ فكل نفي نثبت منه كمال ضده.</w:t>
      </w:r>
      <w:r w:rsidR="004E7087" w:rsidRPr="004E7087">
        <w:rPr>
          <w:rFonts w:asciiTheme="minorBidi" w:eastAsia="Calibri" w:hAnsiTheme="minorBidi"/>
          <w:sz w:val="28"/>
          <w:szCs w:val="28"/>
          <w:rtl/>
          <w:lang w:bidi="ar-IQ"/>
        </w:rPr>
        <w:t xml:space="preserve"> وهذه هي القاعدة المقررة عند أهل السنة والجماعة فيما يُنفَى في القرآن وفي السنة عن الله تعالى؛ إنما هو لإثبات كمال ضده من صفات الحق.</w:t>
      </w:r>
    </w:p>
    <w:p w:rsidR="006C72C9" w:rsidRDefault="002620CA" w:rsidP="00BD1786">
      <w:pPr>
        <w:pStyle w:val="a8"/>
        <w:spacing w:after="0"/>
        <w:ind w:left="1494"/>
        <w:rPr>
          <w:rFonts w:asciiTheme="minorBidi" w:eastAsia="Calibri" w:hAnsiTheme="minorBidi"/>
          <w:sz w:val="28"/>
          <w:szCs w:val="28"/>
          <w:lang w:bidi="ar-IQ"/>
        </w:rPr>
      </w:pPr>
      <w:r>
        <w:rPr>
          <w:rFonts w:asciiTheme="minorBidi" w:eastAsia="Calibri" w:hAnsiTheme="minorBidi" w:hint="cs"/>
          <w:sz w:val="28"/>
          <w:szCs w:val="28"/>
          <w:rtl/>
          <w:lang w:bidi="ar-IQ"/>
        </w:rPr>
        <w:t>مثال: نفي ال</w:t>
      </w:r>
      <w:r w:rsidR="004E7087">
        <w:rPr>
          <w:rFonts w:asciiTheme="minorBidi" w:eastAsia="Calibri" w:hAnsiTheme="minorBidi"/>
          <w:sz w:val="28"/>
          <w:szCs w:val="28"/>
          <w:rtl/>
          <w:lang w:bidi="ar-IQ"/>
        </w:rPr>
        <w:t>سِنَة</w:t>
      </w:r>
      <w:r>
        <w:rPr>
          <w:rFonts w:asciiTheme="minorBidi" w:eastAsia="Calibri" w:hAnsiTheme="minorBidi" w:hint="cs"/>
          <w:sz w:val="28"/>
          <w:szCs w:val="28"/>
          <w:rtl/>
          <w:lang w:bidi="ar-IQ"/>
        </w:rPr>
        <w:t xml:space="preserve"> وال</w:t>
      </w:r>
      <w:r w:rsidR="004E7087">
        <w:rPr>
          <w:rFonts w:asciiTheme="minorBidi" w:eastAsia="Calibri" w:hAnsiTheme="minorBidi"/>
          <w:sz w:val="28"/>
          <w:szCs w:val="28"/>
          <w:rtl/>
          <w:lang w:bidi="ar-IQ"/>
        </w:rPr>
        <w:t>نَوْم</w:t>
      </w:r>
      <w:r>
        <w:rPr>
          <w:rFonts w:asciiTheme="minorBidi" w:eastAsia="Calibri" w:hAnsiTheme="minorBidi" w:hint="cs"/>
          <w:sz w:val="28"/>
          <w:szCs w:val="28"/>
          <w:rtl/>
          <w:lang w:bidi="ar-IQ"/>
        </w:rPr>
        <w:t xml:space="preserve"> يتضمن: ثبات كمال القدرة والقوة والحياة والقيومية، قال تعالى: </w:t>
      </w:r>
      <w:r w:rsidRPr="002620CA">
        <w:rPr>
          <w:rFonts w:asciiTheme="minorBidi" w:eastAsia="Calibri" w:hAnsiTheme="minorBidi" w:hint="cs"/>
          <w:sz w:val="28"/>
          <w:szCs w:val="28"/>
          <w:rtl/>
          <w:lang w:bidi="ar-IQ"/>
        </w:rPr>
        <w:t>(</w:t>
      </w:r>
      <w:r w:rsidRPr="002620CA">
        <w:rPr>
          <w:rFonts w:asciiTheme="minorBidi" w:eastAsia="Calibri" w:hAnsiTheme="minorBidi"/>
          <w:sz w:val="28"/>
          <w:szCs w:val="28"/>
          <w:rtl/>
          <w:lang w:bidi="ar-IQ"/>
        </w:rPr>
        <w:t>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يَئُودُهُ حِفْظُهُمَا وَهُوَ الْعَلِيُّ الْعَظِيمُ</w:t>
      </w:r>
      <w:r w:rsidRPr="002620CA">
        <w:rPr>
          <w:rFonts w:asciiTheme="minorBidi" w:eastAsia="Calibri" w:hAnsiTheme="minorBidi" w:hint="cs"/>
          <w:sz w:val="28"/>
          <w:szCs w:val="28"/>
          <w:rtl/>
          <w:lang w:bidi="ar-IQ"/>
        </w:rPr>
        <w:t>)</w:t>
      </w:r>
      <w:r w:rsidRPr="002620CA">
        <w:rPr>
          <w:rFonts w:asciiTheme="minorBidi" w:eastAsia="Calibri" w:hAnsiTheme="minorBidi"/>
          <w:sz w:val="28"/>
          <w:szCs w:val="28"/>
          <w:rtl/>
          <w:lang w:bidi="ar-IQ"/>
        </w:rPr>
        <w:t>(</w:t>
      </w:r>
      <w:r w:rsidRPr="002620CA">
        <w:rPr>
          <w:rFonts w:asciiTheme="minorBidi" w:eastAsia="Calibri" w:hAnsiTheme="minorBidi" w:hint="cs"/>
          <w:sz w:val="28"/>
          <w:szCs w:val="28"/>
          <w:rtl/>
          <w:lang w:bidi="ar-IQ"/>
        </w:rPr>
        <w:t>البقرة/</w:t>
      </w:r>
      <w:r w:rsidRPr="002620CA">
        <w:rPr>
          <w:rFonts w:asciiTheme="minorBidi" w:eastAsia="Calibri" w:hAnsiTheme="minorBidi"/>
          <w:sz w:val="28"/>
          <w:szCs w:val="28"/>
          <w:rtl/>
          <w:lang w:bidi="ar-IQ"/>
        </w:rPr>
        <w:t>255)</w:t>
      </w:r>
      <w:r w:rsidRPr="002620CA">
        <w:rPr>
          <w:rFonts w:asciiTheme="minorBidi" w:eastAsia="Calibri" w:hAnsiTheme="minorBidi" w:hint="cs"/>
          <w:sz w:val="28"/>
          <w:szCs w:val="28"/>
          <w:rtl/>
          <w:lang w:bidi="ar-IQ"/>
        </w:rPr>
        <w:t>.</w:t>
      </w:r>
    </w:p>
    <w:p w:rsidR="00530FF6" w:rsidRDefault="006C72C9" w:rsidP="00BD1786">
      <w:pPr>
        <w:pStyle w:val="a8"/>
        <w:numPr>
          <w:ilvl w:val="0"/>
          <w:numId w:val="42"/>
        </w:numPr>
        <w:spacing w:after="0"/>
        <w:ind w:left="1491"/>
        <w:rPr>
          <w:rFonts w:asciiTheme="minorBidi" w:eastAsia="Calibri" w:hAnsiTheme="minorBidi"/>
          <w:sz w:val="28"/>
          <w:szCs w:val="28"/>
          <w:lang w:bidi="ar-IQ"/>
        </w:rPr>
      </w:pPr>
      <w:r w:rsidRPr="008D493B">
        <w:rPr>
          <w:rFonts w:asciiTheme="minorBidi" w:eastAsia="Calibri" w:hAnsiTheme="minorBidi" w:hint="cs"/>
          <w:sz w:val="28"/>
          <w:szCs w:val="28"/>
          <w:rtl/>
          <w:lang w:bidi="ar-IQ"/>
        </w:rPr>
        <w:t>الصفة المنقسمة عند التجرد</w:t>
      </w:r>
      <w:r w:rsidR="009D6EF9">
        <w:rPr>
          <w:rFonts w:asciiTheme="minorBidi" w:eastAsia="Calibri" w:hAnsiTheme="minorBidi" w:hint="cs"/>
          <w:sz w:val="28"/>
          <w:szCs w:val="28"/>
          <w:rtl/>
          <w:lang w:bidi="ar-IQ"/>
        </w:rPr>
        <w:t xml:space="preserve"> </w:t>
      </w:r>
      <w:r w:rsidR="005E5354" w:rsidRPr="008D493B">
        <w:rPr>
          <w:rFonts w:asciiTheme="minorBidi" w:eastAsia="Calibri" w:hAnsiTheme="minorBidi" w:hint="cs"/>
          <w:sz w:val="28"/>
          <w:szCs w:val="28"/>
          <w:rtl/>
          <w:lang w:bidi="ar-IQ"/>
        </w:rPr>
        <w:t>(</w:t>
      </w:r>
      <w:r w:rsidR="008D493B">
        <w:rPr>
          <w:rFonts w:asciiTheme="minorBidi" w:eastAsia="Calibri" w:hAnsiTheme="minorBidi" w:hint="cs"/>
          <w:sz w:val="28"/>
          <w:szCs w:val="28"/>
          <w:rtl/>
          <w:lang w:bidi="ar-IQ"/>
        </w:rPr>
        <w:t>أي: تنقسم</w:t>
      </w:r>
      <w:r w:rsidR="009D6EF9">
        <w:rPr>
          <w:rFonts w:asciiTheme="minorBidi" w:eastAsia="Calibri" w:hAnsiTheme="minorBidi" w:hint="cs"/>
          <w:sz w:val="28"/>
          <w:szCs w:val="28"/>
          <w:rtl/>
          <w:lang w:bidi="ar-IQ"/>
        </w:rPr>
        <w:t xml:space="preserve"> الصفة</w:t>
      </w:r>
      <w:r w:rsidR="008D493B">
        <w:rPr>
          <w:rFonts w:asciiTheme="minorBidi" w:eastAsia="Calibri" w:hAnsiTheme="minorBidi" w:hint="cs"/>
          <w:sz w:val="28"/>
          <w:szCs w:val="28"/>
          <w:rtl/>
          <w:lang w:bidi="ar-IQ"/>
        </w:rPr>
        <w:t xml:space="preserve"> </w:t>
      </w:r>
      <w:r w:rsidR="009D6EF9">
        <w:rPr>
          <w:rFonts w:asciiTheme="minorBidi" w:eastAsia="Calibri" w:hAnsiTheme="minorBidi" w:hint="cs"/>
          <w:sz w:val="28"/>
          <w:szCs w:val="28"/>
          <w:rtl/>
          <w:lang w:bidi="ar-IQ"/>
        </w:rPr>
        <w:t>إلى</w:t>
      </w:r>
      <w:r w:rsidR="009D6EF9">
        <w:rPr>
          <w:rFonts w:asciiTheme="minorBidi" w:eastAsia="Calibri" w:hAnsiTheme="minorBidi"/>
          <w:sz w:val="28"/>
          <w:szCs w:val="28"/>
          <w:rtl/>
          <w:lang w:bidi="ar-IQ"/>
        </w:rPr>
        <w:t xml:space="preserve"> كمال و</w:t>
      </w:r>
      <w:r w:rsidR="005E5354" w:rsidRPr="008D493B">
        <w:rPr>
          <w:rFonts w:asciiTheme="minorBidi" w:eastAsia="Calibri" w:hAnsiTheme="minorBidi"/>
          <w:sz w:val="28"/>
          <w:szCs w:val="28"/>
          <w:rtl/>
          <w:lang w:bidi="ar-IQ"/>
        </w:rPr>
        <w:t>نقص أو يحتمل وجها من أوجه النقص</w:t>
      </w:r>
      <w:r w:rsidR="005E5354" w:rsidRPr="008D493B">
        <w:rPr>
          <w:rFonts w:asciiTheme="minorBidi" w:eastAsia="Calibri" w:hAnsiTheme="minorBidi" w:hint="cs"/>
          <w:sz w:val="28"/>
          <w:szCs w:val="28"/>
          <w:rtl/>
          <w:lang w:bidi="ar-IQ"/>
        </w:rPr>
        <w:t>)</w:t>
      </w:r>
      <w:r w:rsidRPr="008D493B">
        <w:rPr>
          <w:rFonts w:asciiTheme="minorBidi" w:eastAsia="Calibri" w:hAnsiTheme="minorBidi" w:hint="cs"/>
          <w:sz w:val="28"/>
          <w:szCs w:val="28"/>
          <w:rtl/>
          <w:lang w:bidi="ar-IQ"/>
        </w:rPr>
        <w:t xml:space="preserve"> نثبتها لله تعالى في موضع الكمال.</w:t>
      </w:r>
      <w:r w:rsidR="009E244F" w:rsidRPr="008D493B">
        <w:rPr>
          <w:rFonts w:asciiTheme="minorBidi" w:eastAsia="Calibri" w:hAnsiTheme="minorBidi" w:hint="cs"/>
          <w:sz w:val="28"/>
          <w:szCs w:val="28"/>
          <w:rtl/>
          <w:lang w:bidi="ar-IQ"/>
        </w:rPr>
        <w:t xml:space="preserve"> </w:t>
      </w:r>
    </w:p>
    <w:p w:rsidR="00530FF6" w:rsidRPr="00530FF6" w:rsidRDefault="009E244F" w:rsidP="00BD1786">
      <w:pPr>
        <w:pStyle w:val="a8"/>
        <w:spacing w:after="0"/>
        <w:ind w:left="1491"/>
        <w:rPr>
          <w:rFonts w:asciiTheme="minorBidi" w:eastAsia="Calibri" w:hAnsiTheme="minorBidi"/>
          <w:sz w:val="28"/>
          <w:szCs w:val="28"/>
          <w:rtl/>
          <w:lang w:bidi="ar-IQ"/>
        </w:rPr>
      </w:pPr>
      <w:r w:rsidRPr="008D493B">
        <w:rPr>
          <w:rFonts w:asciiTheme="minorBidi" w:eastAsia="Calibri" w:hAnsiTheme="minorBidi" w:hint="cs"/>
          <w:sz w:val="28"/>
          <w:szCs w:val="28"/>
          <w:rtl/>
          <w:lang w:bidi="ar-IQ"/>
        </w:rPr>
        <w:t xml:space="preserve">مثال: </w:t>
      </w:r>
      <w:r w:rsidR="008D493B">
        <w:rPr>
          <w:rFonts w:asciiTheme="minorBidi" w:eastAsia="Calibri" w:hAnsiTheme="minorBidi" w:hint="cs"/>
          <w:sz w:val="28"/>
          <w:szCs w:val="28"/>
          <w:rtl/>
          <w:lang w:bidi="ar"/>
        </w:rPr>
        <w:t xml:space="preserve">قال </w:t>
      </w:r>
      <w:r w:rsidR="008D493B" w:rsidRPr="008D493B">
        <w:rPr>
          <w:rFonts w:asciiTheme="minorBidi" w:eastAsia="Calibri" w:hAnsiTheme="minorBidi" w:hint="cs"/>
          <w:sz w:val="28"/>
          <w:szCs w:val="28"/>
          <w:rtl/>
          <w:lang w:bidi="ar"/>
        </w:rPr>
        <w:t>تعالى: (</w:t>
      </w:r>
      <w:r w:rsidR="008D493B" w:rsidRPr="008D493B">
        <w:rPr>
          <w:rFonts w:asciiTheme="minorBidi" w:eastAsia="Calibri" w:hAnsiTheme="minorBidi"/>
          <w:sz w:val="28"/>
          <w:szCs w:val="28"/>
          <w:rtl/>
          <w:lang w:bidi="ar-IQ"/>
        </w:rPr>
        <w:t>وَإِذْ يَمْكُرُ بِكَ الَّذِينَ كَفَرُوا لِيُثْبِتُوكَ أَوْ يَقْتُلُوكَ أَوْ يُخْرِجُوكَ وَيَمْكُرُونَ وَيَمْكُرُ اللَّهُ وَاللَّهُ خَيْرُ الْمَاكِرِينَ</w:t>
      </w:r>
      <w:r w:rsidR="008D493B" w:rsidRPr="008D493B">
        <w:rPr>
          <w:rFonts w:asciiTheme="minorBidi" w:eastAsia="Calibri" w:hAnsiTheme="minorBidi" w:hint="cs"/>
          <w:sz w:val="28"/>
          <w:szCs w:val="28"/>
          <w:rtl/>
          <w:lang w:bidi="ar-IQ"/>
        </w:rPr>
        <w:t>)</w:t>
      </w:r>
      <w:r w:rsidR="008D493B" w:rsidRPr="008D493B">
        <w:rPr>
          <w:rFonts w:asciiTheme="minorBidi" w:eastAsia="Calibri" w:hAnsiTheme="minorBidi"/>
          <w:sz w:val="28"/>
          <w:szCs w:val="28"/>
          <w:rtl/>
          <w:lang w:bidi="ar-IQ"/>
        </w:rPr>
        <w:t>(</w:t>
      </w:r>
      <w:r w:rsidR="008D493B" w:rsidRPr="008D493B">
        <w:rPr>
          <w:rFonts w:asciiTheme="minorBidi" w:eastAsia="Calibri" w:hAnsiTheme="minorBidi" w:hint="cs"/>
          <w:sz w:val="28"/>
          <w:szCs w:val="28"/>
          <w:rtl/>
          <w:lang w:bidi="ar-IQ"/>
        </w:rPr>
        <w:t>الأنفال/</w:t>
      </w:r>
      <w:r w:rsidR="008D493B" w:rsidRPr="008D493B">
        <w:rPr>
          <w:rFonts w:asciiTheme="minorBidi" w:eastAsia="Calibri" w:hAnsiTheme="minorBidi"/>
          <w:sz w:val="28"/>
          <w:szCs w:val="28"/>
          <w:rtl/>
          <w:lang w:bidi="ar-IQ"/>
        </w:rPr>
        <w:t>30)</w:t>
      </w:r>
      <w:r w:rsidR="008D493B">
        <w:rPr>
          <w:rFonts w:asciiTheme="minorBidi" w:eastAsia="Calibri" w:hAnsiTheme="minorBidi" w:hint="cs"/>
          <w:sz w:val="28"/>
          <w:szCs w:val="28"/>
          <w:rtl/>
          <w:lang w:bidi="ar-IQ"/>
        </w:rPr>
        <w:t xml:space="preserve">، فصفة </w:t>
      </w:r>
      <w:r w:rsidR="008D493B" w:rsidRPr="00530FF6">
        <w:rPr>
          <w:rFonts w:asciiTheme="minorBidi" w:eastAsia="Calibri" w:hAnsiTheme="minorBidi"/>
          <w:sz w:val="28"/>
          <w:szCs w:val="28"/>
          <w:rtl/>
          <w:lang w:bidi="ar-IQ"/>
        </w:rPr>
        <w:t>(ماكر بالماكرين)، صفة كمال مقيدة لا يصح إطلاقها.</w:t>
      </w:r>
      <w:r w:rsidR="00530FF6" w:rsidRPr="00530FF6">
        <w:rPr>
          <w:rFonts w:asciiTheme="minorBidi" w:hAnsiTheme="minorBidi"/>
          <w:color w:val="000000"/>
          <w:sz w:val="28"/>
          <w:szCs w:val="28"/>
          <w:rtl/>
          <w:lang w:bidi="ar-IQ"/>
        </w:rPr>
        <w:t xml:space="preserve"> </w:t>
      </w:r>
      <w:r w:rsidR="00530FF6">
        <w:rPr>
          <w:rFonts w:asciiTheme="minorBidi" w:hAnsiTheme="minorBidi" w:hint="cs"/>
          <w:color w:val="000000"/>
          <w:sz w:val="28"/>
          <w:szCs w:val="28"/>
          <w:rtl/>
          <w:lang w:bidi="ar-IQ"/>
        </w:rPr>
        <w:t>أما (</w:t>
      </w:r>
      <w:r w:rsidR="00530FF6" w:rsidRPr="00530FF6">
        <w:rPr>
          <w:rFonts w:asciiTheme="minorBidi" w:eastAsia="Calibri" w:hAnsiTheme="minorBidi"/>
          <w:sz w:val="28"/>
          <w:szCs w:val="28"/>
          <w:rtl/>
          <w:lang w:bidi="ar-IQ"/>
        </w:rPr>
        <w:t>المكر</w:t>
      </w:r>
      <w:r w:rsidR="00530FF6">
        <w:rPr>
          <w:rFonts w:asciiTheme="minorBidi" w:eastAsia="Calibri" w:hAnsiTheme="minorBidi" w:hint="cs"/>
          <w:sz w:val="28"/>
          <w:szCs w:val="28"/>
          <w:rtl/>
          <w:lang w:bidi="ar-IQ"/>
        </w:rPr>
        <w:t>)</w:t>
      </w:r>
      <w:r w:rsidR="00530FF6" w:rsidRPr="00530FF6">
        <w:rPr>
          <w:rFonts w:asciiTheme="minorBidi" w:eastAsia="Calibri" w:hAnsiTheme="minorBidi"/>
          <w:sz w:val="28"/>
          <w:szCs w:val="28"/>
          <w:rtl/>
          <w:lang w:bidi="ar-IQ"/>
        </w:rPr>
        <w:t xml:space="preserve"> </w:t>
      </w:r>
      <w:r w:rsidR="00530FF6">
        <w:rPr>
          <w:rFonts w:asciiTheme="minorBidi" w:eastAsia="Calibri" w:hAnsiTheme="minorBidi" w:hint="cs"/>
          <w:sz w:val="28"/>
          <w:szCs w:val="28"/>
          <w:rtl/>
          <w:lang w:bidi="ar-IQ"/>
        </w:rPr>
        <w:t>ف</w:t>
      </w:r>
      <w:r w:rsidR="00530FF6" w:rsidRPr="00530FF6">
        <w:rPr>
          <w:rFonts w:asciiTheme="minorBidi" w:eastAsia="Calibri" w:hAnsiTheme="minorBidi"/>
          <w:sz w:val="28"/>
          <w:szCs w:val="28"/>
          <w:rtl/>
          <w:lang w:bidi="ar-IQ"/>
        </w:rPr>
        <w:t>صفة منقسمة إلى:</w:t>
      </w:r>
    </w:p>
    <w:p w:rsidR="00530FF6" w:rsidRPr="00530FF6" w:rsidRDefault="00530FF6" w:rsidP="00BD1786">
      <w:pPr>
        <w:pStyle w:val="a8"/>
        <w:numPr>
          <w:ilvl w:val="0"/>
          <w:numId w:val="46"/>
        </w:numPr>
        <w:spacing w:after="0"/>
        <w:rPr>
          <w:rFonts w:asciiTheme="minorBidi" w:eastAsia="Calibri" w:hAnsiTheme="minorBidi"/>
          <w:sz w:val="28"/>
          <w:szCs w:val="28"/>
          <w:rtl/>
          <w:lang w:bidi="ar-IQ"/>
        </w:rPr>
      </w:pPr>
      <w:r w:rsidRPr="00530FF6">
        <w:rPr>
          <w:rFonts w:asciiTheme="minorBidi" w:eastAsia="Calibri" w:hAnsiTheme="minorBidi"/>
          <w:sz w:val="28"/>
          <w:szCs w:val="28"/>
          <w:rtl/>
          <w:lang w:bidi="ar-IQ"/>
        </w:rPr>
        <w:t>المكر الذي هو بحق، وهو ما دلّ على كمال وقهر وجبروت وهو المكر بمن مكر به سبحانه، أو مكر بأوليائه، أو مكر بدينه، هذا.... حق.</w:t>
      </w:r>
    </w:p>
    <w:p w:rsidR="00530FF6" w:rsidRPr="00530FF6" w:rsidRDefault="00530FF6" w:rsidP="00BD1786">
      <w:pPr>
        <w:pStyle w:val="a8"/>
        <w:numPr>
          <w:ilvl w:val="0"/>
          <w:numId w:val="44"/>
        </w:numPr>
        <w:spacing w:after="0"/>
        <w:rPr>
          <w:rFonts w:asciiTheme="minorBidi" w:eastAsia="Calibri" w:hAnsiTheme="minorBidi"/>
          <w:sz w:val="28"/>
          <w:szCs w:val="28"/>
          <w:lang w:bidi="ar-IQ"/>
        </w:rPr>
      </w:pPr>
      <w:r>
        <w:rPr>
          <w:rFonts w:asciiTheme="minorBidi" w:eastAsia="Calibri" w:hAnsiTheme="minorBidi" w:hint="cs"/>
          <w:sz w:val="28"/>
          <w:szCs w:val="28"/>
          <w:rtl/>
          <w:lang w:bidi="ar-IQ"/>
        </w:rPr>
        <w:t>ال</w:t>
      </w:r>
      <w:r w:rsidRPr="00530FF6">
        <w:rPr>
          <w:rFonts w:asciiTheme="minorBidi" w:eastAsia="Calibri" w:hAnsiTheme="minorBidi"/>
          <w:sz w:val="28"/>
          <w:szCs w:val="28"/>
          <w:rtl/>
          <w:lang w:bidi="ar-IQ"/>
        </w:rPr>
        <w:t xml:space="preserve">مكر </w:t>
      </w:r>
      <w:r>
        <w:rPr>
          <w:rFonts w:asciiTheme="minorBidi" w:eastAsia="Calibri" w:hAnsiTheme="minorBidi" w:hint="cs"/>
          <w:sz w:val="28"/>
          <w:szCs w:val="28"/>
          <w:rtl/>
          <w:lang w:bidi="ar-IQ"/>
        </w:rPr>
        <w:t>ال</w:t>
      </w:r>
      <w:r w:rsidRPr="00530FF6">
        <w:rPr>
          <w:rFonts w:asciiTheme="minorBidi" w:eastAsia="Calibri" w:hAnsiTheme="minorBidi"/>
          <w:sz w:val="28"/>
          <w:szCs w:val="28"/>
          <w:rtl/>
          <w:lang w:bidi="ar-IQ"/>
        </w:rPr>
        <w:t>مذموم</w:t>
      </w:r>
      <w:r>
        <w:rPr>
          <w:rFonts w:asciiTheme="minorBidi" w:eastAsia="Calibri" w:hAnsiTheme="minorBidi" w:hint="cs"/>
          <w:sz w:val="28"/>
          <w:szCs w:val="28"/>
          <w:rtl/>
          <w:lang w:bidi="ar-IQ"/>
        </w:rPr>
        <w:t>،</w:t>
      </w:r>
      <w:r w:rsidRPr="00530FF6">
        <w:rPr>
          <w:rFonts w:asciiTheme="minorBidi" w:eastAsia="Calibri" w:hAnsiTheme="minorBidi"/>
          <w:sz w:val="28"/>
          <w:szCs w:val="28"/>
          <w:rtl/>
          <w:lang w:bidi="ar-IQ"/>
        </w:rPr>
        <w:t xml:space="preserve"> وهو ما كان على غير وجه الحق</w:t>
      </w:r>
      <w:r>
        <w:rPr>
          <w:rFonts w:asciiTheme="minorBidi" w:eastAsia="Calibri" w:hAnsiTheme="minorBidi" w:hint="cs"/>
          <w:sz w:val="28"/>
          <w:szCs w:val="28"/>
          <w:rtl/>
          <w:lang w:bidi="ar-IQ"/>
        </w:rPr>
        <w:t>.</w:t>
      </w:r>
    </w:p>
    <w:p w:rsidR="00530FF6" w:rsidRPr="004E7087" w:rsidRDefault="00530FF6" w:rsidP="00BD1786">
      <w:pPr>
        <w:pStyle w:val="a8"/>
        <w:spacing w:after="0"/>
        <w:ind w:left="1494"/>
        <w:rPr>
          <w:rFonts w:asciiTheme="minorBidi" w:eastAsia="Calibri" w:hAnsiTheme="minorBidi"/>
          <w:sz w:val="28"/>
          <w:szCs w:val="28"/>
          <w:rtl/>
          <w:lang w:bidi="ar-IQ"/>
        </w:rPr>
      </w:pPr>
      <w:r w:rsidRPr="004E7087">
        <w:rPr>
          <w:rFonts w:asciiTheme="minorBidi" w:eastAsia="Calibri" w:hAnsiTheme="minorBidi"/>
          <w:sz w:val="28"/>
          <w:szCs w:val="28"/>
          <w:rtl/>
          <w:lang w:bidi="ar-IQ"/>
        </w:rPr>
        <w:t xml:space="preserve">وكذلك </w:t>
      </w:r>
      <w:r w:rsidRPr="004E7087">
        <w:rPr>
          <w:rFonts w:asciiTheme="minorBidi" w:eastAsia="Calibri" w:hAnsiTheme="minorBidi" w:hint="cs"/>
          <w:sz w:val="28"/>
          <w:szCs w:val="28"/>
          <w:rtl/>
          <w:lang w:bidi="ar-IQ"/>
        </w:rPr>
        <w:t>صفة (الصنع)</w:t>
      </w:r>
      <w:r w:rsidRPr="004E7087">
        <w:rPr>
          <w:rFonts w:asciiTheme="minorBidi" w:eastAsia="Calibri" w:hAnsiTheme="minorBidi"/>
          <w:sz w:val="28"/>
          <w:szCs w:val="28"/>
          <w:rtl/>
          <w:lang w:bidi="ar-IQ"/>
        </w:rPr>
        <w:t xml:space="preserve">؛ </w:t>
      </w:r>
      <w:r w:rsidRPr="004E7087">
        <w:rPr>
          <w:rFonts w:asciiTheme="minorBidi" w:eastAsia="Calibri" w:hAnsiTheme="minorBidi" w:hint="cs"/>
          <w:sz w:val="28"/>
          <w:szCs w:val="28"/>
          <w:rtl/>
          <w:lang w:bidi="ar-IQ"/>
        </w:rPr>
        <w:t>ف</w:t>
      </w:r>
      <w:r w:rsidRPr="004E7087">
        <w:rPr>
          <w:rFonts w:asciiTheme="minorBidi" w:eastAsia="Calibri" w:hAnsiTheme="minorBidi"/>
          <w:sz w:val="28"/>
          <w:szCs w:val="28"/>
          <w:rtl/>
          <w:lang w:bidi="ar-IQ"/>
        </w:rPr>
        <w:t>الله</w:t>
      </w:r>
      <w:r w:rsidRPr="004E7087">
        <w:rPr>
          <w:rFonts w:asciiTheme="minorBidi" w:eastAsia="Calibri" w:hAnsiTheme="minorBidi" w:hint="cs"/>
          <w:sz w:val="28"/>
          <w:szCs w:val="28"/>
          <w:rtl/>
          <w:lang w:bidi="ar-IQ"/>
        </w:rPr>
        <w:t xml:space="preserve"> سبحانه وتعالى</w:t>
      </w:r>
      <w:r w:rsidRPr="004E7087">
        <w:rPr>
          <w:rFonts w:asciiTheme="minorBidi" w:eastAsia="Calibri" w:hAnsiTheme="minorBidi"/>
          <w:sz w:val="28"/>
          <w:szCs w:val="28"/>
          <w:rtl/>
          <w:lang w:bidi="ar-IQ"/>
        </w:rPr>
        <w:t xml:space="preserve"> يصنع وله الصنع سبحانه، كما قال </w:t>
      </w:r>
      <w:r w:rsidRPr="004E7087">
        <w:rPr>
          <w:rFonts w:asciiTheme="minorBidi" w:eastAsia="Calibri" w:hAnsiTheme="minorBidi" w:hint="cs"/>
          <w:sz w:val="28"/>
          <w:szCs w:val="28"/>
          <w:rtl/>
          <w:lang w:bidi="ar-IQ"/>
        </w:rPr>
        <w:t>سبحانه: (</w:t>
      </w:r>
      <w:r w:rsidRPr="004E7087">
        <w:rPr>
          <w:rFonts w:asciiTheme="minorBidi" w:eastAsia="Calibri" w:hAnsiTheme="minorBidi"/>
          <w:sz w:val="28"/>
          <w:szCs w:val="28"/>
          <w:rtl/>
          <w:lang w:bidi="ar-IQ"/>
        </w:rPr>
        <w:t>صُنْعَ اللَّهِ الَّذِي أَتْقَنَ كُلَّ شَيْءٍ</w:t>
      </w:r>
      <w:r w:rsidRPr="004E7087">
        <w:rPr>
          <w:rFonts w:asciiTheme="minorBidi" w:eastAsia="Calibri" w:hAnsiTheme="minorBidi" w:hint="cs"/>
          <w:sz w:val="28"/>
          <w:szCs w:val="28"/>
          <w:rtl/>
          <w:lang w:bidi="ar-IQ"/>
        </w:rPr>
        <w:t>)(</w:t>
      </w:r>
      <w:r w:rsidRPr="004E7087">
        <w:rPr>
          <w:rFonts w:asciiTheme="minorBidi" w:eastAsia="Calibri" w:hAnsiTheme="minorBidi"/>
          <w:sz w:val="28"/>
          <w:szCs w:val="28"/>
          <w:rtl/>
          <w:lang w:bidi="ar-IQ"/>
        </w:rPr>
        <w:t>النمل</w:t>
      </w:r>
      <w:r w:rsidRPr="004E7087">
        <w:rPr>
          <w:rFonts w:asciiTheme="minorBidi" w:eastAsia="Calibri" w:hAnsiTheme="minorBidi" w:hint="cs"/>
          <w:sz w:val="28"/>
          <w:szCs w:val="28"/>
          <w:rtl/>
          <w:lang w:bidi="ar-IQ"/>
        </w:rPr>
        <w:t>/</w:t>
      </w:r>
      <w:r w:rsidR="004E7087">
        <w:rPr>
          <w:rFonts w:asciiTheme="minorBidi" w:eastAsia="Calibri" w:hAnsiTheme="minorBidi" w:hint="cs"/>
          <w:sz w:val="28"/>
          <w:szCs w:val="28"/>
          <w:rtl/>
          <w:lang w:bidi="ar-IQ"/>
        </w:rPr>
        <w:t>8</w:t>
      </w:r>
      <w:r w:rsidRPr="004E7087">
        <w:rPr>
          <w:rFonts w:asciiTheme="minorBidi" w:eastAsia="Calibri" w:hAnsiTheme="minorBidi"/>
          <w:sz w:val="28"/>
          <w:szCs w:val="28"/>
          <w:rtl/>
          <w:lang w:bidi="ar-IQ"/>
        </w:rPr>
        <w:t>8</w:t>
      </w:r>
      <w:r w:rsidRPr="004E7087">
        <w:rPr>
          <w:rFonts w:asciiTheme="minorBidi" w:eastAsia="Calibri" w:hAnsiTheme="minorBidi" w:hint="cs"/>
          <w:sz w:val="28"/>
          <w:szCs w:val="28"/>
          <w:rtl/>
          <w:lang w:bidi="ar-IQ"/>
        </w:rPr>
        <w:t>)،</w:t>
      </w:r>
      <w:r w:rsidRPr="004E7087">
        <w:rPr>
          <w:rFonts w:asciiTheme="minorBidi" w:eastAsia="Calibri" w:hAnsiTheme="minorBidi"/>
          <w:sz w:val="28"/>
          <w:szCs w:val="28"/>
          <w:rtl/>
          <w:lang w:bidi="ar-IQ"/>
        </w:rPr>
        <w:t xml:space="preserve"> وهو سبحانه</w:t>
      </w:r>
      <w:r w:rsidRPr="004E7087">
        <w:rPr>
          <w:rFonts w:asciiTheme="minorBidi" w:eastAsia="Calibri" w:hAnsiTheme="minorBidi" w:hint="cs"/>
          <w:sz w:val="28"/>
          <w:szCs w:val="28"/>
          <w:rtl/>
          <w:lang w:bidi="ar-IQ"/>
        </w:rPr>
        <w:t xml:space="preserve"> وتعالى</w:t>
      </w:r>
      <w:r w:rsidRPr="004E7087">
        <w:rPr>
          <w:rFonts w:asciiTheme="minorBidi" w:eastAsia="Calibri" w:hAnsiTheme="minorBidi"/>
          <w:sz w:val="28"/>
          <w:szCs w:val="28"/>
          <w:rtl/>
          <w:lang w:bidi="ar-IQ"/>
        </w:rPr>
        <w:t xml:space="preserve"> يصنع ما يشاء وصانِعٌ ما شاء كما جاء في الحديث </w:t>
      </w:r>
      <w:r w:rsidR="004E7087" w:rsidRPr="004E7087">
        <w:rPr>
          <w:rFonts w:asciiTheme="minorBidi" w:eastAsia="Calibri" w:hAnsiTheme="minorBidi" w:hint="cs"/>
          <w:sz w:val="28"/>
          <w:szCs w:val="28"/>
          <w:rtl/>
          <w:lang w:bidi="ar-IQ"/>
        </w:rPr>
        <w:t>(</w:t>
      </w:r>
      <w:r w:rsidRPr="004E7087">
        <w:rPr>
          <w:rFonts w:asciiTheme="minorBidi" w:eastAsia="Calibri" w:hAnsiTheme="minorBidi"/>
          <w:sz w:val="28"/>
          <w:szCs w:val="28"/>
          <w:rtl/>
          <w:lang w:bidi="ar-IQ"/>
        </w:rPr>
        <w:t>إِنّ اللّهَ صَانِع</w:t>
      </w:r>
      <w:r w:rsidR="004E7087" w:rsidRPr="004E7087">
        <w:rPr>
          <w:rFonts w:asciiTheme="minorBidi" w:eastAsia="Calibri" w:hAnsiTheme="minorBidi"/>
          <w:sz w:val="28"/>
          <w:szCs w:val="28"/>
          <w:rtl/>
          <w:lang w:bidi="ar-IQ"/>
        </w:rPr>
        <w:t>ٌ مَا شَاءَ</w:t>
      </w:r>
      <w:r w:rsidR="004E7087" w:rsidRPr="004E7087">
        <w:rPr>
          <w:rFonts w:asciiTheme="minorBidi" w:eastAsia="Calibri" w:hAnsiTheme="minorBidi" w:hint="cs"/>
          <w:sz w:val="28"/>
          <w:szCs w:val="28"/>
          <w:rtl/>
          <w:lang w:bidi="ar-IQ"/>
        </w:rPr>
        <w:t xml:space="preserve">) </w:t>
      </w:r>
      <w:r w:rsidR="004E7087" w:rsidRPr="004E7087">
        <w:rPr>
          <w:rFonts w:asciiTheme="minorBidi" w:eastAsia="Calibri" w:hAnsiTheme="minorBidi"/>
          <w:sz w:val="28"/>
          <w:szCs w:val="28"/>
          <w:vertAlign w:val="superscript"/>
          <w:rtl/>
          <w:lang w:bidi="ar-IQ"/>
        </w:rPr>
        <w:footnoteReference w:id="49"/>
      </w:r>
      <w:r w:rsidR="004E7087" w:rsidRPr="004E7087">
        <w:rPr>
          <w:rFonts w:asciiTheme="minorBidi" w:eastAsia="Calibri" w:hAnsiTheme="minorBidi" w:hint="cs"/>
          <w:sz w:val="28"/>
          <w:szCs w:val="28"/>
          <w:rtl/>
          <w:lang w:bidi="ar-IQ"/>
        </w:rPr>
        <w:t xml:space="preserve">، </w:t>
      </w:r>
      <w:r w:rsidRPr="004E7087">
        <w:rPr>
          <w:rFonts w:asciiTheme="minorBidi" w:eastAsia="Calibri" w:hAnsiTheme="minorBidi"/>
          <w:sz w:val="28"/>
          <w:szCs w:val="28"/>
          <w:rtl/>
          <w:lang w:bidi="ar-IQ"/>
        </w:rPr>
        <w:t>لأن الصّنع منقسم إلى</w:t>
      </w:r>
      <w:r w:rsidRPr="004E7087">
        <w:rPr>
          <w:rFonts w:asciiTheme="minorBidi" w:eastAsia="Calibri" w:hAnsiTheme="minorBidi" w:hint="cs"/>
          <w:sz w:val="28"/>
          <w:szCs w:val="28"/>
          <w:rtl/>
          <w:lang w:bidi="ar-IQ"/>
        </w:rPr>
        <w:t>:</w:t>
      </w:r>
    </w:p>
    <w:p w:rsidR="00530FF6" w:rsidRPr="004E7087" w:rsidRDefault="00530FF6" w:rsidP="00BD1786">
      <w:pPr>
        <w:pStyle w:val="a8"/>
        <w:numPr>
          <w:ilvl w:val="0"/>
          <w:numId w:val="45"/>
        </w:numPr>
        <w:spacing w:after="0"/>
        <w:rPr>
          <w:rFonts w:asciiTheme="minorBidi" w:eastAsia="Calibri" w:hAnsiTheme="minorBidi"/>
          <w:sz w:val="28"/>
          <w:szCs w:val="28"/>
          <w:lang w:bidi="ar-IQ"/>
        </w:rPr>
      </w:pPr>
      <w:r w:rsidRPr="004E7087">
        <w:rPr>
          <w:rFonts w:asciiTheme="minorBidi" w:eastAsia="Calibri" w:hAnsiTheme="minorBidi"/>
          <w:sz w:val="28"/>
          <w:szCs w:val="28"/>
          <w:rtl/>
          <w:lang w:bidi="ar-IQ"/>
        </w:rPr>
        <w:t>ما هو موافق للحكمة</w:t>
      </w:r>
      <w:r w:rsidRPr="004E7087">
        <w:rPr>
          <w:rFonts w:asciiTheme="minorBidi" w:eastAsia="Calibri" w:hAnsiTheme="minorBidi" w:hint="cs"/>
          <w:sz w:val="28"/>
          <w:szCs w:val="28"/>
          <w:rtl/>
          <w:lang w:bidi="ar-IQ"/>
        </w:rPr>
        <w:t>.</w:t>
      </w:r>
    </w:p>
    <w:p w:rsidR="00DE01B6" w:rsidRPr="004E7087" w:rsidRDefault="00530FF6" w:rsidP="00BD1786">
      <w:pPr>
        <w:pStyle w:val="a8"/>
        <w:numPr>
          <w:ilvl w:val="0"/>
          <w:numId w:val="45"/>
        </w:numPr>
        <w:spacing w:after="0"/>
        <w:rPr>
          <w:rFonts w:asciiTheme="minorBidi" w:eastAsia="Calibri" w:hAnsiTheme="minorBidi"/>
          <w:sz w:val="28"/>
          <w:szCs w:val="28"/>
          <w:lang w:bidi="ar-IQ"/>
        </w:rPr>
      </w:pPr>
      <w:r w:rsidRPr="004E7087">
        <w:rPr>
          <w:rFonts w:asciiTheme="minorBidi" w:eastAsia="Calibri" w:hAnsiTheme="minorBidi"/>
          <w:sz w:val="28"/>
          <w:szCs w:val="28"/>
          <w:rtl/>
          <w:lang w:bidi="ar-IQ"/>
        </w:rPr>
        <w:t>ما هو ليس موافقا للحكمة</w:t>
      </w:r>
      <w:r w:rsidRPr="004E7087">
        <w:rPr>
          <w:rFonts w:asciiTheme="minorBidi" w:eastAsia="Calibri" w:hAnsiTheme="minorBidi" w:hint="cs"/>
          <w:sz w:val="28"/>
          <w:szCs w:val="28"/>
          <w:rtl/>
          <w:lang w:bidi="ar-IQ"/>
        </w:rPr>
        <w:t>.</w:t>
      </w:r>
    </w:p>
    <w:p w:rsidR="009D6EF9" w:rsidRDefault="009D6EF9" w:rsidP="00BD1786">
      <w:pPr>
        <w:spacing w:after="0"/>
        <w:rPr>
          <w:rFonts w:asciiTheme="minorBidi" w:eastAsia="Calibri" w:hAnsiTheme="minorBidi"/>
          <w:sz w:val="28"/>
          <w:szCs w:val="28"/>
          <w:rtl/>
          <w:lang w:bidi="ar-IQ"/>
        </w:rPr>
      </w:pPr>
    </w:p>
    <w:p w:rsidR="00293E91" w:rsidRDefault="00293E91" w:rsidP="00BD1786">
      <w:pPr>
        <w:spacing w:after="0"/>
        <w:rPr>
          <w:rFonts w:asciiTheme="minorBidi" w:eastAsia="Calibri" w:hAnsiTheme="minorBidi"/>
          <w:sz w:val="28"/>
          <w:szCs w:val="28"/>
          <w:rtl/>
          <w:lang w:bidi="ar-IQ"/>
        </w:rPr>
      </w:pPr>
    </w:p>
    <w:p w:rsidR="00293E91" w:rsidRPr="009D6EF9" w:rsidRDefault="00293E91" w:rsidP="00BD1786">
      <w:pPr>
        <w:spacing w:after="0"/>
        <w:rPr>
          <w:rFonts w:asciiTheme="minorBidi" w:eastAsia="Calibri" w:hAnsiTheme="minorBidi"/>
          <w:sz w:val="28"/>
          <w:szCs w:val="28"/>
          <w:rtl/>
          <w:lang w:bidi="ar-IQ"/>
        </w:rPr>
      </w:pPr>
    </w:p>
    <w:p w:rsidR="001974ED" w:rsidRPr="00DE01B6" w:rsidRDefault="001974ED" w:rsidP="00BD1786">
      <w:pPr>
        <w:spacing w:after="0" w:line="276" w:lineRule="auto"/>
        <w:rPr>
          <w:rFonts w:asciiTheme="minorBidi" w:eastAsia="Calibri" w:hAnsiTheme="minorBidi"/>
          <w:sz w:val="28"/>
          <w:szCs w:val="28"/>
          <w:rtl/>
          <w:lang w:bidi="ar-IQ"/>
        </w:rPr>
      </w:pPr>
      <w:r w:rsidRPr="00DE01B6">
        <w:rPr>
          <w:rFonts w:asciiTheme="minorBidi" w:eastAsia="Calibri" w:hAnsiTheme="minorBidi"/>
          <w:sz w:val="28"/>
          <w:szCs w:val="28"/>
          <w:rtl/>
          <w:lang w:bidi="ar-IQ"/>
        </w:rPr>
        <w:t>الصفة</w:t>
      </w:r>
      <w:r w:rsidR="0049050F" w:rsidRPr="00DE01B6">
        <w:rPr>
          <w:rFonts w:asciiTheme="minorBidi" w:eastAsia="Calibri" w:hAnsiTheme="minorBidi"/>
          <w:sz w:val="28"/>
          <w:szCs w:val="28"/>
          <w:rtl/>
          <w:lang w:bidi="ar-IQ"/>
        </w:rPr>
        <w:t xml:space="preserve"> المطلقة</w:t>
      </w:r>
      <w:r w:rsidRPr="00DE01B6">
        <w:rPr>
          <w:rFonts w:asciiTheme="minorBidi" w:eastAsia="Calibri" w:hAnsiTheme="minorBidi"/>
          <w:sz w:val="28"/>
          <w:szCs w:val="28"/>
          <w:rtl/>
          <w:lang w:bidi="ar-IQ"/>
        </w:rPr>
        <w:t xml:space="preserve"> </w:t>
      </w:r>
      <w:r w:rsidR="0049050F" w:rsidRPr="00DE01B6">
        <w:rPr>
          <w:rFonts w:asciiTheme="minorBidi" w:eastAsia="Calibri" w:hAnsiTheme="minorBidi"/>
          <w:sz w:val="28"/>
          <w:szCs w:val="28"/>
          <w:rtl/>
          <w:lang w:bidi="ar-IQ"/>
        </w:rPr>
        <w:t>والمقيدة</w:t>
      </w:r>
    </w:p>
    <w:p w:rsidR="0049050F" w:rsidRPr="0085294A" w:rsidRDefault="0049050F"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w:t>
      </w:r>
      <w:r w:rsidR="00096CA6">
        <w:rPr>
          <w:rFonts w:asciiTheme="minorBidi" w:eastAsia="Calibri" w:hAnsiTheme="minorBidi" w:hint="cs"/>
          <w:sz w:val="28"/>
          <w:szCs w:val="28"/>
          <w:rtl/>
          <w:lang w:bidi="ar"/>
        </w:rPr>
        <w:t>إ</w:t>
      </w:r>
      <w:r w:rsidRPr="0085294A">
        <w:rPr>
          <w:rFonts w:asciiTheme="minorBidi" w:eastAsia="Calibri" w:hAnsiTheme="minorBidi"/>
          <w:sz w:val="28"/>
          <w:szCs w:val="28"/>
          <w:rtl/>
          <w:lang w:bidi="ar"/>
        </w:rPr>
        <w:t xml:space="preserve">ن الصفة تثبت لله سبحانه وتعالى على وجه سياقها في كلامه أو كلام نبيه صلى الله عليه وسلم، وإذا تأملت آيات الصفات في كلام الله، وفي أحاديث النبي صلى الله عليه وسلم وجدت أن الصفات تنقسم إلى قسمين: </w:t>
      </w:r>
    </w:p>
    <w:p w:rsidR="0049050F" w:rsidRPr="0085294A" w:rsidRDefault="0049050F" w:rsidP="00BD1786">
      <w:pPr>
        <w:spacing w:after="0" w:line="276" w:lineRule="auto"/>
        <w:ind w:left="1440"/>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القسم الأول: صفات مطلقة. </w:t>
      </w:r>
    </w:p>
    <w:p w:rsidR="0049050F" w:rsidRPr="0085294A" w:rsidRDefault="0049050F" w:rsidP="00BD1786">
      <w:pPr>
        <w:spacing w:after="0" w:line="276" w:lineRule="auto"/>
        <w:ind w:left="1440"/>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القسم الثاني: وصفات مقيدة. </w:t>
      </w:r>
    </w:p>
    <w:p w:rsidR="0049050F" w:rsidRPr="0085294A" w:rsidRDefault="0049050F"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ولهذا فإن الصفات المطلقة تثبت له سبحانه وتعالى إطلاقاً، وأما الصفات التي لم تذكر في القرآن أو في السنة إلا في سياق التقييد، فإنها لا تستعمل في مقام الإثبات له على الإطلاق، وإنما تستعمل تقييداً، وهذا هو أصل ضبط اللسان العربي؛ فإن لسان العرب من جهة فهم كلامهم، إنما يعتبر بالسياقات، ليس بآحاد الكلمات، ولهذا قال ابن مالك: </w:t>
      </w:r>
    </w:p>
    <w:p w:rsidR="0049050F" w:rsidRPr="0085294A" w:rsidRDefault="0049050F" w:rsidP="00BD1786">
      <w:pPr>
        <w:spacing w:after="0" w:line="276" w:lineRule="auto"/>
        <w:ind w:left="2160"/>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كلامنا لفظ مفيد          ............... </w:t>
      </w:r>
    </w:p>
    <w:p w:rsidR="0049050F" w:rsidRPr="0085294A" w:rsidRDefault="0049050F"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فلا بد أن يكون مركباً إما من فعل وفاعل، أو مما تحصل به الإفادة. فمثلاً: أن قوله تعالى: (إِنَّهُمْ يَكِيدُونَ كَيْداً ۞ وَأَكِيدُ كَيْداً) (الطارق/15-16)، وقوله تعالى: (وَيَمْكُرُونَ وَيَمْكُرُ اللَّهُ)(الأنفال</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30)، مثل هذا السياق فيه تقييد؛ لأن الله لم يذكر المكر أو الكيد صفة له على الإطلاق، بل يعرف بالعقل والشرع أن ذكر المكر أو الكيد صفة لمعين على الإطلاق هو ذم وليس مدحاً. ولله المثل الأعلى، لو قيل عن عالم ما: وكان، حافظاً، ثقةً، مفسراً، فقيهاً، ماكراً، لما تأتى ذلك، ولكان القول بأنه ماكر قدح وليس مدحاً. فالذي أوجب ذكر هذه القاعدة: أن هذه الصفات، إذا فكت عن سياق التقييد الذي وردت فيه لم تكن مدحاً على التحقيق. ولهذا يجب أن يلتزم في هذه الصفات بالسياق القرآني، فما ذكره الله مطلقاً أثبت له على الإطلاق كصفة العلم. ويقال: ومن صفاته: العلم، ومن صفاته: القدرة والرحمة، والعزة، والحكمة ... إلى غير ذلك. وأما الصفات التي لم تذكر إلا مقيدة بوجه: كالمكر، والكيد، وأمثال ذلك، فهذا يستعمل على وجه ذكره في القرآن. </w:t>
      </w:r>
    </w:p>
    <w:p w:rsidR="0049050F" w:rsidRPr="0085294A" w:rsidRDefault="0049050F"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ولهذا لا يصح أن يقال: ومن صفاته المكر على الإطلاق؛ لأن الله لم يذكر المكر صفة له إلا مقيدة، والمكر على الإطلاق ليس صفة مدح)</w:t>
      </w:r>
      <w:r w:rsidRPr="0085294A">
        <w:rPr>
          <w:rFonts w:asciiTheme="minorBidi" w:eastAsia="Calibri" w:hAnsiTheme="minorBidi"/>
          <w:sz w:val="28"/>
          <w:szCs w:val="28"/>
          <w:vertAlign w:val="superscript"/>
          <w:rtl/>
          <w:lang w:bidi="ar"/>
        </w:rPr>
        <w:footnoteReference w:id="50"/>
      </w:r>
      <w:r w:rsidRPr="0085294A">
        <w:rPr>
          <w:rFonts w:asciiTheme="minorBidi" w:eastAsia="Calibri" w:hAnsiTheme="minorBidi"/>
          <w:sz w:val="28"/>
          <w:szCs w:val="28"/>
          <w:rtl/>
          <w:lang w:bidi="ar"/>
        </w:rPr>
        <w:t>.</w:t>
      </w:r>
    </w:p>
    <w:p w:rsidR="001974ED" w:rsidRPr="0085294A" w:rsidRDefault="0049050F"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و</w:t>
      </w:r>
      <w:r w:rsidR="001974ED" w:rsidRPr="0085294A">
        <w:rPr>
          <w:rFonts w:asciiTheme="minorBidi" w:eastAsia="Calibri" w:hAnsiTheme="minorBidi"/>
          <w:sz w:val="28"/>
          <w:szCs w:val="28"/>
          <w:rtl/>
          <w:lang w:bidi="ar"/>
        </w:rPr>
        <w:t>قال الشيخ العثيمين رحمه الله تعالى: (وأما صفة الكمال بقيد، فهذه لا يوصف الله بها على الإطلاق إلا مقيداً، مثل: المكر، والخداع، والاستهزاء... وما أشبه ذلك، فهذه الصفات كمال بقيد، إذا كانت في مقابلة من يفعلون ذلك، فهي كمال، وإن ذكرت مطلقة، فلا تصح بالنسبة لله عز وجل، ولهذا لا يصح إطلاق وصفه بالماكر أو المستهزئ أو الخادع، بل تقيد فنقول: ماكر بالماكرين، مستهزئ بالمنافقين، خادع للمنافقين، كائد للكافرين، فتقيدها لأنها لم تأت إلا مقيدة.)</w:t>
      </w:r>
      <w:r w:rsidR="001974ED" w:rsidRPr="0085294A">
        <w:rPr>
          <w:rFonts w:asciiTheme="minorBidi" w:eastAsia="Calibri" w:hAnsiTheme="minorBidi"/>
          <w:sz w:val="28"/>
          <w:szCs w:val="28"/>
          <w:vertAlign w:val="superscript"/>
          <w:rtl/>
          <w:lang w:bidi="ar"/>
        </w:rPr>
        <w:footnoteReference w:id="51"/>
      </w:r>
    </w:p>
    <w:p w:rsidR="001974ED" w:rsidRPr="0085294A" w:rsidRDefault="001974ED" w:rsidP="00BD1786">
      <w:pPr>
        <w:spacing w:after="0" w:line="276" w:lineRule="auto"/>
        <w:rPr>
          <w:rFonts w:asciiTheme="minorBidi" w:eastAsia="Calibri" w:hAnsiTheme="minorBidi"/>
          <w:sz w:val="28"/>
          <w:szCs w:val="28"/>
          <w:rtl/>
          <w:lang w:bidi="ar"/>
        </w:rPr>
      </w:pPr>
    </w:p>
    <w:p w:rsidR="001974ED" w:rsidRPr="0085294A" w:rsidRDefault="00AF410D"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الصفة على لفظ الفعل</w:t>
      </w:r>
    </w:p>
    <w:p w:rsidR="00AF410D" w:rsidRPr="0085294A" w:rsidRDefault="00AF410D"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تأتي الصفة على لفظ الفعل، فلا تطلق على الله تعالى إلا على لفظ الفعل، (اللَّهُ </w:t>
      </w:r>
      <w:r w:rsidRPr="009D6EF9">
        <w:rPr>
          <w:rFonts w:asciiTheme="minorBidi" w:eastAsia="Calibri" w:hAnsiTheme="minorBidi"/>
          <w:b/>
          <w:bCs/>
          <w:sz w:val="28"/>
          <w:szCs w:val="28"/>
          <w:rtl/>
          <w:lang w:bidi="ar"/>
        </w:rPr>
        <w:t>يَسْتَهْزِئُ</w:t>
      </w:r>
      <w:r w:rsidRPr="0085294A">
        <w:rPr>
          <w:rFonts w:asciiTheme="minorBidi" w:eastAsia="Calibri" w:hAnsiTheme="minorBidi"/>
          <w:sz w:val="28"/>
          <w:szCs w:val="28"/>
          <w:rtl/>
          <w:lang w:bidi="ar"/>
        </w:rPr>
        <w:t xml:space="preserve"> بِهِمْ)، فلا يصح قول: الله المستهزئ، بل يصح قول: الله مستهزئ بالمنافقين.</w:t>
      </w:r>
    </w:p>
    <w:p w:rsidR="00AF410D" w:rsidRPr="0085294A" w:rsidRDefault="00AF410D"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وقد تأتي الصفة على لفظ الفعل، وتأتي أيضًا مضافة، مثل: (</w:t>
      </w:r>
      <w:r w:rsidRPr="009D6EF9">
        <w:rPr>
          <w:rFonts w:asciiTheme="minorBidi" w:eastAsia="Calibri" w:hAnsiTheme="minorBidi"/>
          <w:b/>
          <w:bCs/>
          <w:sz w:val="28"/>
          <w:szCs w:val="28"/>
          <w:rtl/>
          <w:lang w:bidi="ar"/>
        </w:rPr>
        <w:t>يُخَادِعُونَ</w:t>
      </w:r>
      <w:r w:rsidRPr="0085294A">
        <w:rPr>
          <w:rFonts w:asciiTheme="minorBidi" w:eastAsia="Calibri" w:hAnsiTheme="minorBidi"/>
          <w:sz w:val="28"/>
          <w:szCs w:val="28"/>
          <w:rtl/>
          <w:lang w:bidi="ar"/>
        </w:rPr>
        <w:t xml:space="preserve"> اللَّهَ وَهُوَ </w:t>
      </w:r>
      <w:r w:rsidRPr="009D6EF9">
        <w:rPr>
          <w:rFonts w:asciiTheme="minorBidi" w:eastAsia="Calibri" w:hAnsiTheme="minorBidi"/>
          <w:b/>
          <w:bCs/>
          <w:sz w:val="28"/>
          <w:szCs w:val="28"/>
          <w:rtl/>
          <w:lang w:bidi="ar"/>
        </w:rPr>
        <w:t>خَادِعُهُمْ</w:t>
      </w:r>
      <w:r w:rsidRPr="0085294A">
        <w:rPr>
          <w:rFonts w:asciiTheme="minorBidi" w:eastAsia="Calibri" w:hAnsiTheme="minorBidi"/>
          <w:sz w:val="28"/>
          <w:szCs w:val="28"/>
          <w:rtl/>
          <w:lang w:bidi="ar"/>
        </w:rPr>
        <w:t>)، فيصح قول: إن الله خادع للمنافقين، يخدع الله المنافقين، يُخَادِعُونَ اللَّهَ وَهُوَ خَادِعُهُمْ، الله خادع للمنافقين.</w:t>
      </w:r>
      <w:r w:rsidRPr="0085294A">
        <w:rPr>
          <w:rFonts w:asciiTheme="minorBidi" w:eastAsia="Calibri" w:hAnsiTheme="minorBidi"/>
          <w:sz w:val="28"/>
          <w:szCs w:val="28"/>
          <w:vertAlign w:val="superscript"/>
          <w:rtl/>
          <w:lang w:bidi="ar"/>
        </w:rPr>
        <w:footnoteReference w:id="52"/>
      </w:r>
    </w:p>
    <w:p w:rsidR="00AF410D" w:rsidRDefault="00AF410D" w:rsidP="00BD1786">
      <w:pPr>
        <w:spacing w:after="0" w:line="276" w:lineRule="auto"/>
        <w:rPr>
          <w:rFonts w:asciiTheme="minorBidi" w:eastAsia="Calibri" w:hAnsiTheme="minorBidi"/>
          <w:sz w:val="28"/>
          <w:szCs w:val="28"/>
          <w:rtl/>
          <w:lang w:bidi="ar-IQ"/>
        </w:rPr>
      </w:pPr>
    </w:p>
    <w:p w:rsidR="00293E91" w:rsidRDefault="00293E91" w:rsidP="00BD1786">
      <w:pPr>
        <w:spacing w:after="0" w:line="276" w:lineRule="auto"/>
        <w:rPr>
          <w:rFonts w:asciiTheme="minorBidi" w:eastAsia="Calibri" w:hAnsiTheme="minorBidi"/>
          <w:sz w:val="28"/>
          <w:szCs w:val="28"/>
          <w:rtl/>
          <w:lang w:bidi="ar-IQ"/>
        </w:rPr>
      </w:pPr>
    </w:p>
    <w:p w:rsidR="00293E91" w:rsidRPr="0085294A" w:rsidRDefault="00293E91" w:rsidP="00BD1786">
      <w:pPr>
        <w:spacing w:after="0" w:line="276" w:lineRule="auto"/>
        <w:rPr>
          <w:rFonts w:asciiTheme="minorBidi" w:eastAsia="Calibri" w:hAnsiTheme="minorBidi"/>
          <w:sz w:val="28"/>
          <w:szCs w:val="28"/>
          <w:rtl/>
          <w:lang w:bidi="ar-IQ"/>
        </w:rPr>
      </w:pPr>
    </w:p>
    <w:p w:rsidR="00AF410D" w:rsidRPr="0085294A" w:rsidRDefault="00AF410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بين الصفة والنعت</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العلامة ابن القيم الجوزية: </w:t>
      </w:r>
      <w:r w:rsidR="00AF410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الفرق بين الصفة والنعت من وجوه ثلاثة.</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أحدها: أن النعت يكون بالأفعال التي تتجدد، كقوله تعالى: (إِنَّ رَبَّكُمُ اللّهُ الَّذِي خَلَقَ السَّمَاوَاتِ وَالأَرْضَ فِي سِتَّةِ أَيَّامٍ ثُمَّ اسْتَوَى عَلَى الْعَرْشِ يُغْشِي اللَّيْلَ النَّهَارَ) (الأعراف/54) الآية. وقوله (الَّذِي جَعَلَ لَكُمُ الْأَرْضَ مَهْداً وَجَعَلَ لَكُمْ فِيهَا سُبُلاً لَّعَلَّكُمْ تَهْتَدُونَ۞ وَالَّذِي نَزَّلَ مِنَ السَّمَاءِ مَاءً بِقَدَرٍ فَأَنشَرْنَا بِهِ بَلْدَةً مَّيْتاً كَذَلِكَ تُخْرَجُونَ۞ وَالَّذِي خَلَقَ الْأَزْوَاجَ كُلَّهَا وَجَعَلَ لَكُم مِّنَ الْفُلْكِ وَالْأَنْعَامِ مَا تَرْكَبُونَ) (الزخرف/10-12) ونظائر ذلك.</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و(الصفة) هي الأمور الثابتة اللازمة للذات، كقوله تعالى: (هُوَ اللَّهُ الَّذِي لَا إِلَهَ إِلَّا هُوَ عَالِمُ الْغَيْبِ وَالشَّهَادَةِ هُوَ الرَّحْمَنُ الرَّحِيمُ۞ هُوَ اللَّهُ الَّذِي لَا إِلَهَ إِلَّا هُوَ الْمَلِكُ الْقُدُّوسُ السَّلَامُ الْمُؤْمِنُ الْمُهَيْمِنُ الْعَزِيزُ الْجَبَّارُ الْمُتَكَبِّرُ سُبْحَانَ اللَّهِ عَمَّا يُشْرِكُونَ۞ هُوَ اللَّهُ الْخَالِقُ الْبَارِئُ الْمُصَوِّرُ لَهُ الْأَسْمَاء الْحُسْنَى يُسَبِّحُ لَهُ مَا فِي السَّمَاوَاتِ وَالْأَرْضِ وَهُوَ الْعَزِيزُ الْحَكِيمُ) (الحشر/22-24) ونظائر ذلك.</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الثاني: أن الصفات الذاتية لا يطلق عليها اسم النعوت، كالوجه واليدين، والقدم، والأصابع، وتسمى صفات، وقد أطلق عليها السلف هذا الاسم، وكذلك متكلمو أهل الإثبات، سموها صفات، وأنكر بعضهم هذه التسمية، كأبي الوفاء بن عقيل وغيره، وقال: لا ينبغي أن يقال: نصوص الصفات، بل آيات الإضافات؛ لأن الحي لا يوصف بيده ولا وجهه، فإن ذلك هو الموصوف، فكيف تسمى صفة؟</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وأيضا: فالصفة معنى يعم الموصوف، فلا يكون الوجه واليد صفة.</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والتحقيق: أن هذا نزاع لفظي في التسمية، فالمقصود: إطلاق هذه الإضافات عليه سبحانه، ونسبتها إليه، والإخبار عنه بها، منزهة عن التمثيل والتعطيل، سواء سميت صفات أو لم تسم.</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الثالث: أن النعوت ما يظهر من الصفات ويشتهر، ويعرفه الخاص والعام، والصفات: أعم، فالفرق بين النعت والصفة فرق ما بين الخاص والعام، ومنه قولهم في تحلية الشيء: نعته كذا وكذا، لما يظهر من صفاته.</w:t>
      </w:r>
    </w:p>
    <w:p w:rsidR="001974ED" w:rsidRPr="0085294A" w:rsidRDefault="001974E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وقيل: هما لغتان، لا فرق بينهما، ولهذا يقول نحاة البصرة: باب الصفة، ويقول نحاة الكوفة: باب النعت، والمراد واحد، والأمر قريب</w:t>
      </w:r>
      <w:r w:rsidR="00AF410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w:t>
      </w:r>
      <w:r w:rsidRPr="0085294A">
        <w:rPr>
          <w:rFonts w:asciiTheme="minorBidi" w:eastAsia="Calibri" w:hAnsiTheme="minorBidi"/>
          <w:sz w:val="28"/>
          <w:szCs w:val="28"/>
          <w:vertAlign w:val="superscript"/>
          <w:rtl/>
          <w:lang w:bidi="ar-IQ"/>
        </w:rPr>
        <w:footnoteReference w:id="53"/>
      </w:r>
    </w:p>
    <w:p w:rsidR="001974ED" w:rsidRPr="0085294A" w:rsidRDefault="001974ED" w:rsidP="00BD1786">
      <w:pPr>
        <w:spacing w:after="0" w:line="276" w:lineRule="auto"/>
        <w:rPr>
          <w:rFonts w:asciiTheme="minorBidi" w:eastAsia="Calibri" w:hAnsiTheme="minorBidi"/>
          <w:sz w:val="28"/>
          <w:szCs w:val="28"/>
          <w:rtl/>
          <w:lang w:bidi="ar-IQ"/>
        </w:rPr>
      </w:pPr>
    </w:p>
    <w:p w:rsidR="001974ED" w:rsidRPr="0085294A" w:rsidRDefault="00AF410D"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بين الوصف والصفة</w:t>
      </w:r>
    </w:p>
    <w:p w:rsidR="00EE14F6" w:rsidRPr="0085294A" w:rsidRDefault="00EE14F6"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الوصف</w:t>
      </w:r>
      <w:r w:rsidR="004D0684">
        <w:rPr>
          <w:rFonts w:asciiTheme="minorBidi" w:eastAsia="Calibri" w:hAnsiTheme="minorBidi" w:hint="cs"/>
          <w:sz w:val="28"/>
          <w:szCs w:val="28"/>
          <w:rtl/>
          <w:lang w:bidi="ar-IQ"/>
        </w:rPr>
        <w:t xml:space="preserve"> لغة:</w:t>
      </w:r>
      <w:r w:rsidRPr="0085294A">
        <w:rPr>
          <w:rFonts w:asciiTheme="minorBidi" w:eastAsia="Calibri" w:hAnsiTheme="minorBidi"/>
          <w:sz w:val="28"/>
          <w:szCs w:val="28"/>
          <w:rtl/>
          <w:lang w:bidi="ar-IQ"/>
        </w:rPr>
        <w:t xml:space="preserve"> المصدر: يقال وصف يصف وصفا، والصفة الحلية، إي: الهيئة التي يكون عليها الشيء، وهي أيضا مصدر.</w:t>
      </w:r>
    </w:p>
    <w:p w:rsidR="00AF410D" w:rsidRPr="0085294A" w:rsidRDefault="000D2F83"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ولا يعرف عند أهل اللغة تفريق بين الوصف والصفة، وجعلوهما بابا واحدا كالوعد والعدة.</w:t>
      </w:r>
    </w:p>
    <w:p w:rsidR="004D0684" w:rsidRDefault="000D2F83"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شيخ الإسلام ابن تيمية:</w:t>
      </w:r>
    </w:p>
    <w:p w:rsidR="001974ED" w:rsidRPr="0085294A" w:rsidRDefault="00B7083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(الصفة مصدر وصفت الشيء أصفه وصفا وصفة مثل</w:t>
      </w:r>
      <w:r w:rsidR="00ED77ED"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وعد وعدا وعدة ووزن وزنا وزنة؛ وهم يطلقون اسم المصدر على المفعول كما يسمون المخلوق خلقا).</w:t>
      </w:r>
      <w:r w:rsidRPr="0085294A">
        <w:rPr>
          <w:rStyle w:val="a4"/>
          <w:rFonts w:asciiTheme="minorBidi" w:eastAsia="Calibri" w:hAnsiTheme="minorBidi"/>
          <w:sz w:val="28"/>
          <w:szCs w:val="28"/>
          <w:rtl/>
          <w:lang w:bidi="ar-IQ"/>
        </w:rPr>
        <w:footnoteReference w:id="54"/>
      </w:r>
    </w:p>
    <w:p w:rsidR="00ED77ED" w:rsidRPr="0085294A" w:rsidRDefault="00BA3A23"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B7083A" w:rsidRPr="0085294A">
        <w:rPr>
          <w:rFonts w:asciiTheme="minorBidi" w:eastAsia="Calibri" w:hAnsiTheme="minorBidi"/>
          <w:sz w:val="28"/>
          <w:szCs w:val="28"/>
          <w:rtl/>
          <w:lang w:bidi="ar-IQ"/>
        </w:rPr>
        <w:t>والصفة والوصف</w:t>
      </w:r>
      <w:r w:rsidR="00ED77ED" w:rsidRPr="0085294A">
        <w:rPr>
          <w:rFonts w:asciiTheme="minorBidi" w:eastAsia="Calibri" w:hAnsiTheme="minorBidi"/>
          <w:sz w:val="28"/>
          <w:szCs w:val="28"/>
          <w:rtl/>
          <w:lang w:bidi="ar-IQ"/>
        </w:rPr>
        <w:t>:</w:t>
      </w:r>
      <w:r w:rsidR="00B7083A" w:rsidRPr="0085294A">
        <w:rPr>
          <w:rFonts w:asciiTheme="minorBidi" w:eastAsia="Calibri" w:hAnsiTheme="minorBidi"/>
          <w:sz w:val="28"/>
          <w:szCs w:val="28"/>
          <w:rtl/>
          <w:lang w:bidi="ar-IQ"/>
        </w:rPr>
        <w:t xml:space="preserve"> </w:t>
      </w:r>
    </w:p>
    <w:p w:rsidR="00ED77ED" w:rsidRPr="0085294A" w:rsidRDefault="00B7083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تارة يراد به الكلام الذي يو</w:t>
      </w:r>
      <w:r w:rsidR="00BA3A23" w:rsidRPr="0085294A">
        <w:rPr>
          <w:rFonts w:asciiTheme="minorBidi" w:eastAsia="Calibri" w:hAnsiTheme="minorBidi"/>
          <w:sz w:val="28"/>
          <w:szCs w:val="28"/>
          <w:rtl/>
          <w:lang w:bidi="ar-IQ"/>
        </w:rPr>
        <w:t>صف به الموصوف؛ كقول الصحابي في (قل هو الله أحد)</w:t>
      </w:r>
      <w:r w:rsidR="004D0684">
        <w:rPr>
          <w:rFonts w:asciiTheme="minorBidi" w:eastAsia="Calibri" w:hAnsiTheme="minorBidi" w:hint="cs"/>
          <w:sz w:val="28"/>
          <w:szCs w:val="28"/>
          <w:rtl/>
          <w:lang w:bidi="ar-IQ"/>
        </w:rPr>
        <w:t>:</w:t>
      </w:r>
      <w:r w:rsidRPr="0085294A">
        <w:rPr>
          <w:rFonts w:asciiTheme="minorBidi" w:eastAsia="Calibri" w:hAnsiTheme="minorBidi"/>
          <w:sz w:val="28"/>
          <w:szCs w:val="28"/>
          <w:rtl/>
          <w:lang w:bidi="ar-IQ"/>
        </w:rPr>
        <w:t xml:space="preserve"> </w:t>
      </w:r>
      <w:r w:rsidR="00BA3A23"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أحبها لأنها صفة الرحمن</w:t>
      </w:r>
      <w:r w:rsidR="00BA3A23"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وتارة يراد به المعاني التي دل عليها الكلام: كالعلم والقدرة. والجهمية والمعتزلة وغيرهم تنكر هذه وتقول: إنما الصفات مجرد العبارة التي يعبر بها عن الموصوف. والكلابية ومن اتبعهم من الصفاتية قد يفرقون بين الصفة والوصف فيجعلون الوصف هو القول؛ والصفة المعنى القائم بالموصوف. </w:t>
      </w:r>
    </w:p>
    <w:p w:rsidR="001974ED" w:rsidRPr="0085294A" w:rsidRDefault="00B7083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وأما جماهير الناس فيعلمون أن كل واحد من لفظ الصفة والوصف مصدر في الأصل؛ كالوعد والعدة؛ والوزن والزنة؛ وأنه يراد به تارة هذا؛ وتارة هذا</w:t>
      </w:r>
      <w:r w:rsidR="00BA3A23" w:rsidRPr="0085294A">
        <w:rPr>
          <w:rFonts w:asciiTheme="minorBidi" w:eastAsia="Calibri" w:hAnsiTheme="minorBidi"/>
          <w:sz w:val="28"/>
          <w:szCs w:val="28"/>
          <w:rtl/>
          <w:lang w:bidi="ar-IQ"/>
        </w:rPr>
        <w:t>).</w:t>
      </w:r>
      <w:r w:rsidR="00BA3A23" w:rsidRPr="0085294A">
        <w:rPr>
          <w:rStyle w:val="a4"/>
          <w:rFonts w:asciiTheme="minorBidi" w:eastAsia="Calibri" w:hAnsiTheme="minorBidi"/>
          <w:sz w:val="28"/>
          <w:szCs w:val="28"/>
          <w:rtl/>
          <w:lang w:bidi="ar-IQ"/>
        </w:rPr>
        <w:footnoteReference w:id="55"/>
      </w:r>
    </w:p>
    <w:p w:rsidR="001974ED" w:rsidRPr="0085294A" w:rsidRDefault="008B6B55"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IQ"/>
        </w:rPr>
        <w:t>قال العلامة ابن القيم الجوزية في نونيته:</w:t>
      </w:r>
    </w:p>
    <w:p w:rsidR="008B6B55" w:rsidRPr="0085294A" w:rsidRDefault="008B6B55"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فالحق أن الوصف ليس بمورد اﻟﺘﻘ</w:t>
      </w:r>
      <w:r w:rsidR="004208FB">
        <w:rPr>
          <w:rFonts w:asciiTheme="minorBidi" w:eastAsia="Calibri" w:hAnsiTheme="minorBidi"/>
          <w:sz w:val="28"/>
          <w:szCs w:val="28"/>
          <w:rtl/>
          <w:lang w:bidi="ar-IQ"/>
        </w:rPr>
        <w:t>ــــ</w:t>
      </w:r>
      <w:r w:rsidR="004208FB" w:rsidRPr="004208FB">
        <w:rPr>
          <w:rFonts w:asciiTheme="minorBidi" w:eastAsia="Calibri" w:hAnsiTheme="minorBidi"/>
          <w:sz w:val="28"/>
          <w:szCs w:val="28"/>
          <w:rtl/>
          <w:lang w:bidi="ar-IQ"/>
        </w:rPr>
        <w:t>ــــــــــــ</w:t>
      </w:r>
      <w:r w:rsidRPr="0085294A">
        <w:rPr>
          <w:rFonts w:asciiTheme="minorBidi" w:eastAsia="Calibri" w:hAnsiTheme="minorBidi"/>
          <w:sz w:val="28"/>
          <w:szCs w:val="28"/>
          <w:rtl/>
          <w:lang w:bidi="ar-IQ"/>
        </w:rPr>
        <w:t>سيم هذا مقتضى البرهان</w:t>
      </w:r>
    </w:p>
    <w:p w:rsidR="008B6B55" w:rsidRPr="0085294A" w:rsidRDefault="008B6B55"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بل مورد التقسيم ما قد قام            </w:t>
      </w:r>
      <w:r w:rsidR="006B6BD4">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 xml:space="preserve">      بالذات التي للواحد الرحمن</w:t>
      </w:r>
    </w:p>
    <w:p w:rsidR="008B6B55" w:rsidRPr="0085294A" w:rsidRDefault="008B6B55"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فهما إذا نوعان أوصاف وأﻔﻌ</w:t>
      </w:r>
      <w:r w:rsidR="006B6BD4" w:rsidRPr="006B6BD4">
        <w:rPr>
          <w:rFonts w:asciiTheme="minorBidi" w:eastAsia="Calibri" w:hAnsiTheme="minorBidi"/>
          <w:sz w:val="28"/>
          <w:szCs w:val="28"/>
          <w:rtl/>
          <w:lang w:bidi="ar-IQ"/>
        </w:rPr>
        <w:t>ـــــــــــــــــــــــــــــ</w:t>
      </w:r>
      <w:r w:rsidRPr="0085294A">
        <w:rPr>
          <w:rFonts w:asciiTheme="minorBidi" w:eastAsia="Calibri" w:hAnsiTheme="minorBidi"/>
          <w:sz w:val="28"/>
          <w:szCs w:val="28"/>
          <w:rtl/>
          <w:lang w:bidi="ar-IQ"/>
        </w:rPr>
        <w:t>ال فهذي قسمة التبيان</w:t>
      </w:r>
    </w:p>
    <w:p w:rsidR="008B6B55" w:rsidRPr="0085294A" w:rsidRDefault="008B6B55"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فالوصف بالأفعال يستدعي </w:t>
      </w:r>
      <w:r w:rsidR="003B74A5" w:rsidRPr="0085294A">
        <w:rPr>
          <w:rFonts w:asciiTheme="minorBidi" w:eastAsia="Calibri" w:hAnsiTheme="minorBidi"/>
          <w:sz w:val="28"/>
          <w:szCs w:val="28"/>
          <w:rtl/>
          <w:lang w:bidi="ar-IQ"/>
        </w:rPr>
        <w:t>ﻘﻳ</w:t>
      </w:r>
      <w:r w:rsidR="006B6BD4" w:rsidRPr="006B6BD4">
        <w:rPr>
          <w:rFonts w:asciiTheme="minorBidi" w:eastAsia="Calibri" w:hAnsiTheme="minorBidi"/>
          <w:sz w:val="28"/>
          <w:szCs w:val="28"/>
          <w:rtl/>
          <w:lang w:bidi="ar-IQ"/>
        </w:rPr>
        <w:t>ـــــــــــــــــ</w:t>
      </w:r>
      <w:r w:rsidR="003B74A5" w:rsidRPr="0085294A">
        <w:rPr>
          <w:rFonts w:asciiTheme="minorBidi" w:eastAsia="Calibri" w:hAnsiTheme="minorBidi"/>
          <w:sz w:val="28"/>
          <w:szCs w:val="28"/>
          <w:rtl/>
          <w:lang w:bidi="ar-IQ"/>
        </w:rPr>
        <w:t>ا</w:t>
      </w:r>
      <w:r w:rsidRPr="0085294A">
        <w:rPr>
          <w:rFonts w:asciiTheme="minorBidi" w:eastAsia="Calibri" w:hAnsiTheme="minorBidi"/>
          <w:sz w:val="28"/>
          <w:szCs w:val="28"/>
          <w:rtl/>
          <w:lang w:bidi="ar-IQ"/>
        </w:rPr>
        <w:t>م الفعل بالموصوف بالبرهان</w:t>
      </w:r>
    </w:p>
    <w:p w:rsidR="008B6B55" w:rsidRPr="0085294A" w:rsidRDefault="008B6B55" w:rsidP="00BD1786">
      <w:pPr>
        <w:spacing w:after="0" w:line="276" w:lineRule="auto"/>
        <w:ind w:left="1440"/>
        <w:rPr>
          <w:rFonts w:asciiTheme="minorBidi" w:eastAsia="Calibri" w:hAnsiTheme="minorBidi"/>
          <w:sz w:val="28"/>
          <w:szCs w:val="28"/>
          <w:rtl/>
          <w:lang w:bidi="ar-IQ"/>
        </w:rPr>
      </w:pPr>
      <w:r w:rsidRPr="0085294A">
        <w:rPr>
          <w:rFonts w:asciiTheme="minorBidi" w:eastAsia="Calibri" w:hAnsiTheme="minorBidi"/>
          <w:sz w:val="28"/>
          <w:szCs w:val="28"/>
          <w:rtl/>
          <w:lang w:bidi="ar-IQ"/>
        </w:rPr>
        <w:t>كالوصف بالمعنى سوى الأفعال ما</w:t>
      </w:r>
      <w:r w:rsidR="003B74A5"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 xml:space="preserve">     أن بين ذينك قط من فرقان</w:t>
      </w:r>
    </w:p>
    <w:p w:rsidR="008B6B55" w:rsidRPr="0085294A" w:rsidRDefault="0007009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w:t>
      </w:r>
      <w:r w:rsidR="008B6B55" w:rsidRPr="0085294A">
        <w:rPr>
          <w:rFonts w:asciiTheme="minorBidi" w:eastAsia="Calibri" w:hAnsiTheme="minorBidi"/>
          <w:sz w:val="28"/>
          <w:szCs w:val="28"/>
          <w:rtl/>
          <w:lang w:bidi="ar-IQ"/>
        </w:rPr>
        <w:t>يعني أن هؤلاء النافين لصفات الأفعال ممن اعتبروها نسبا وإضافات لا تقوم بالذات، جعلوا مورد التقسيم هو الوصف، فقالوا أن الوصف إما وصف معنى قائم بالذات، وإما وصف فعل لا يقوم بها، وذلك ليتأتى لهم على هذا التقسيم اعتبار بعض الصفات قائما بالذات، وبعضها غير قائم بها.</w:t>
      </w:r>
    </w:p>
    <w:p w:rsidR="00070090" w:rsidRPr="0085294A" w:rsidRDefault="008B6B5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 لكن الحق أن مورد القسمة هو نفس ما يقوم بالذات، فيقال</w:t>
      </w:r>
      <w:r w:rsidR="00070090"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أن ما يقوم بالذات ويكون وصفا لها، </w:t>
      </w:r>
    </w:p>
    <w:p w:rsidR="00070090" w:rsidRPr="0085294A" w:rsidRDefault="008B6B5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إما أن يكون صفة معنى لازما للذات، </w:t>
      </w:r>
    </w:p>
    <w:p w:rsidR="00070090" w:rsidRPr="0085294A" w:rsidRDefault="008B6B5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وإما أن يكون صفة فعل، </w:t>
      </w:r>
    </w:p>
    <w:p w:rsidR="008B6B55" w:rsidRPr="0085294A" w:rsidRDefault="008B6B5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والوصف بالفعل يستدعي قيام الفعل بالموصوف، كالوصف بالمعنى سواء بسواء، فإذا </w:t>
      </w:r>
      <w:r w:rsidR="002466F9">
        <w:rPr>
          <w:rFonts w:asciiTheme="minorBidi" w:eastAsia="Calibri" w:hAnsiTheme="minorBidi"/>
          <w:sz w:val="28"/>
          <w:szCs w:val="28"/>
          <w:rtl/>
          <w:lang w:bidi="ar-IQ"/>
        </w:rPr>
        <w:t>كان وصفه سبحانه بأنه عليم قد</w:t>
      </w:r>
      <w:r w:rsidR="00070090" w:rsidRPr="0085294A">
        <w:rPr>
          <w:rFonts w:asciiTheme="minorBidi" w:eastAsia="Calibri" w:hAnsiTheme="minorBidi"/>
          <w:sz w:val="28"/>
          <w:szCs w:val="28"/>
          <w:rtl/>
          <w:lang w:bidi="ar-IQ"/>
        </w:rPr>
        <w:t>ير</w:t>
      </w:r>
      <w:r w:rsidR="002466F9">
        <w:rPr>
          <w:rFonts w:asciiTheme="minorBidi" w:eastAsia="Calibri" w:hAnsiTheme="minorBidi" w:hint="cs"/>
          <w:sz w:val="28"/>
          <w:szCs w:val="28"/>
          <w:rtl/>
          <w:lang w:bidi="ar-IQ"/>
        </w:rPr>
        <w:t xml:space="preserve"> حي ...</w:t>
      </w:r>
      <w:r w:rsidRPr="0085294A">
        <w:rPr>
          <w:rFonts w:asciiTheme="minorBidi" w:eastAsia="Calibri" w:hAnsiTheme="minorBidi"/>
          <w:sz w:val="28"/>
          <w:szCs w:val="28"/>
          <w:rtl/>
          <w:lang w:bidi="ar-IQ"/>
        </w:rPr>
        <w:t xml:space="preserve"> الخ يقتضي قيام العلم والقدرة والحياة به، فكذلك وصفه بأنه خالق أو رازق أو مقدم أو مؤخر يقتضي قيام هذه الأفعال من الخلق والرزق والتقديم والتأخير ونحوها به</w:t>
      </w:r>
      <w:r w:rsidR="00070090"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وهذا</w:t>
      </w:r>
      <w:r w:rsidR="00070090" w:rsidRPr="0085294A">
        <w:rPr>
          <w:rFonts w:asciiTheme="minorBidi" w:eastAsia="Calibri" w:hAnsiTheme="minorBidi"/>
          <w:sz w:val="28"/>
          <w:szCs w:val="28"/>
          <w:rtl/>
          <w:lang w:bidi="ar-IQ"/>
        </w:rPr>
        <w:t xml:space="preserve"> ما لا ينبغي أن يشك فيه عاقل، فإن إطلاق المشتق على شيء يؤذن بثبوت مأخذ الاشتقاق له).</w:t>
      </w:r>
      <w:r w:rsidR="00070090" w:rsidRPr="0085294A">
        <w:rPr>
          <w:rStyle w:val="a4"/>
          <w:rFonts w:asciiTheme="minorBidi" w:eastAsia="Calibri" w:hAnsiTheme="minorBidi"/>
          <w:sz w:val="28"/>
          <w:szCs w:val="28"/>
          <w:rtl/>
          <w:lang w:bidi="ar-IQ"/>
        </w:rPr>
        <w:footnoteReference w:id="56"/>
      </w:r>
    </w:p>
    <w:p w:rsidR="00FC25C5" w:rsidRPr="0085294A" w:rsidRDefault="00FC25C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(ومن قال الصفات تنقسم إلى صفات ذاتية وفعلية ولم يجعل الأفعال تقوم به فكلامه فيه تلبيس فإنه سبحانه لا يوصف بشيء لا يقوم به. </w:t>
      </w:r>
    </w:p>
    <w:p w:rsidR="00FC25C5" w:rsidRPr="0085294A" w:rsidRDefault="00FC25C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وإن سُلم أنه يتصف بما لا يقوم به فهذا هو أصل الجهمية الذين يصفونه بمخلوقاته ويقولون إنه متكلم ومريد وراض وغضبان ومحب ومبغض وراحم لمخلوقات يخلقها منفصلة عنه لا ب</w:t>
      </w:r>
      <w:r w:rsidR="004D0684">
        <w:rPr>
          <w:rFonts w:asciiTheme="minorBidi" w:eastAsia="Calibri" w:hAnsiTheme="minorBidi"/>
          <w:sz w:val="28"/>
          <w:szCs w:val="28"/>
          <w:rtl/>
          <w:lang w:bidi="ar-IQ"/>
        </w:rPr>
        <w:t>أمور تقوم بذاته).</w:t>
      </w:r>
      <w:r w:rsidRPr="0085294A">
        <w:rPr>
          <w:rFonts w:asciiTheme="minorBidi" w:eastAsia="Calibri" w:hAnsiTheme="minorBidi"/>
          <w:sz w:val="28"/>
          <w:szCs w:val="28"/>
          <w:vertAlign w:val="superscript"/>
          <w:rtl/>
          <w:lang w:bidi="ar-IQ"/>
        </w:rPr>
        <w:footnoteReference w:id="57"/>
      </w:r>
    </w:p>
    <w:p w:rsidR="00ED1B78" w:rsidRPr="0085294A" w:rsidRDefault="00ED1B78" w:rsidP="00BD1786">
      <w:pPr>
        <w:spacing w:after="0" w:line="276" w:lineRule="auto"/>
        <w:rPr>
          <w:rFonts w:asciiTheme="minorBidi" w:eastAsia="Calibri" w:hAnsiTheme="minorBidi"/>
          <w:sz w:val="28"/>
          <w:szCs w:val="28"/>
          <w:rtl/>
          <w:lang w:bidi="ar-IQ"/>
        </w:rPr>
      </w:pPr>
    </w:p>
    <w:p w:rsidR="00ED1B78" w:rsidRPr="0085294A" w:rsidRDefault="00ED1B7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مثال من الكتاب والسنة على </w:t>
      </w:r>
      <w:r w:rsidR="00DE01B6">
        <w:rPr>
          <w:rFonts w:asciiTheme="minorBidi" w:eastAsia="Calibri" w:hAnsiTheme="minorBidi" w:hint="cs"/>
          <w:sz w:val="28"/>
          <w:szCs w:val="28"/>
          <w:rtl/>
          <w:lang w:bidi="ar-IQ"/>
        </w:rPr>
        <w:t>وصف ال</w:t>
      </w:r>
      <w:r w:rsidR="00DE01B6">
        <w:rPr>
          <w:rFonts w:asciiTheme="minorBidi" w:eastAsia="Calibri" w:hAnsiTheme="minorBidi"/>
          <w:sz w:val="28"/>
          <w:szCs w:val="28"/>
          <w:rtl/>
          <w:lang w:bidi="ar-IQ"/>
        </w:rPr>
        <w:t xml:space="preserve">فعل </w:t>
      </w:r>
      <w:r w:rsidRPr="0085294A">
        <w:rPr>
          <w:rFonts w:asciiTheme="minorBidi" w:eastAsia="Calibri" w:hAnsiTheme="minorBidi"/>
          <w:sz w:val="28"/>
          <w:szCs w:val="28"/>
          <w:rtl/>
          <w:lang w:bidi="ar-IQ"/>
        </w:rPr>
        <w:t>لله تعالى</w:t>
      </w:r>
    </w:p>
    <w:p w:rsidR="00ED1B78" w:rsidRDefault="00ED1B7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الفعل: أخر</w:t>
      </w:r>
    </w:p>
    <w:p w:rsidR="00DE01B6" w:rsidRPr="0085294A" w:rsidRDefault="00DE01B6"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وصف الفعل: التأخير</w:t>
      </w:r>
    </w:p>
    <w:p w:rsidR="003144BA" w:rsidRPr="0085294A" w:rsidRDefault="003144BA"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قال تعالى: (وَلَنْ يُؤَخِّرَ اللهُ نَفْساً إِذَا جَاءَ أَجَلُهَا)(المنافقون/11)، وقال سبحانه: (إِنَّمَا يُؤَخِّرُهُمْ لِيَوْمٍ تَشْخَصُ فِيهِ الأَبْصَارُ)(إبراهيم/41)،وقال صلى الله عليه وآله وسلم: (أعذر الله إلى امرئ أخر أجله حتى بلغ ستين سنة)رواه الإمام البخاري في صحيحه عن أبي هريرة رضي الله عنه.</w:t>
      </w:r>
      <w:r w:rsidR="00B411A0" w:rsidRPr="0085294A">
        <w:rPr>
          <w:rFonts w:asciiTheme="minorBidi" w:eastAsia="Calibri" w:hAnsiTheme="minorBidi"/>
          <w:sz w:val="28"/>
          <w:szCs w:val="28"/>
          <w:rtl/>
          <w:lang w:bidi="ar-IQ"/>
        </w:rPr>
        <w:t xml:space="preserve"> ومن </w:t>
      </w:r>
      <w:r w:rsidR="008E0BB1" w:rsidRPr="0085294A">
        <w:rPr>
          <w:rFonts w:asciiTheme="minorBidi" w:eastAsia="Calibri" w:hAnsiTheme="minorBidi"/>
          <w:sz w:val="28"/>
          <w:szCs w:val="28"/>
          <w:rtl/>
          <w:lang w:bidi="ar-IQ"/>
        </w:rPr>
        <w:t>أسمائه</w:t>
      </w:r>
      <w:r w:rsidR="00B411A0" w:rsidRPr="0085294A">
        <w:rPr>
          <w:rFonts w:asciiTheme="minorBidi" w:eastAsia="Calibri" w:hAnsiTheme="minorBidi"/>
          <w:sz w:val="28"/>
          <w:szCs w:val="28"/>
          <w:rtl/>
          <w:lang w:bidi="ar-IQ"/>
        </w:rPr>
        <w:t xml:space="preserve"> سبحانه وتعالى المقدم والمؤخر،</w:t>
      </w:r>
      <w:r w:rsidR="00B411A0" w:rsidRPr="0085294A">
        <w:rPr>
          <w:rFonts w:asciiTheme="minorBidi" w:hAnsiTheme="minorBidi"/>
          <w:sz w:val="28"/>
          <w:szCs w:val="28"/>
          <w:rtl/>
        </w:rPr>
        <w:t xml:space="preserve"> </w:t>
      </w:r>
      <w:r w:rsidR="00B411A0" w:rsidRPr="0085294A">
        <w:rPr>
          <w:rFonts w:asciiTheme="minorBidi" w:eastAsia="Calibri" w:hAnsiTheme="minorBidi"/>
          <w:sz w:val="28"/>
          <w:szCs w:val="28"/>
          <w:rtl/>
        </w:rPr>
        <w:t xml:space="preserve">من قول رسول الله صلى ‏الله عليه وآله وسلم : (رَبِّ اغْفِرْ لِي خَطِيئَتِي وَجَهْلِي وَإِسْرَافِي فِي أَمْرِي كُلِّهِ وَمَا أَنْتَ ‏أَعْلَمُ بِهِ مِنِّي اللَّهُمَّ اغْفِرْ لِي خَطَايَايَ وَعَمْدِي وَجَهْلِي وَهَزْلِي وَكُلُّ ذَلِكَ عِنْدِي اللَّهُمَّ اغْفِرْ ‏لِي مَا قَدَّمْتُ وَمَا أَخَّرْتُ وَمَا أَسْرَرْتُ وَمَا أَعْلَنْتُ أَنْتَ الْمُقَدِّمُ وَأَنْتَ الْمُؤَخِّرُ وَأَنْتَ عَلَى كُلِّ ‏شَيْءٍ قَدِيرٌ ). </w:t>
      </w:r>
      <w:r w:rsidR="00B411A0" w:rsidRPr="0085294A">
        <w:rPr>
          <w:rFonts w:asciiTheme="minorBidi" w:eastAsia="Calibri" w:hAnsiTheme="minorBidi"/>
          <w:sz w:val="28"/>
          <w:szCs w:val="28"/>
          <w:vertAlign w:val="superscript"/>
          <w:rtl/>
        </w:rPr>
        <w:footnoteReference w:id="58"/>
      </w:r>
    </w:p>
    <w:p w:rsidR="00B411A0" w:rsidRPr="0085294A" w:rsidRDefault="00B411A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lastRenderedPageBreak/>
        <w:t>قال العلامة ابن القيم الجوزية:</w:t>
      </w:r>
      <w:r w:rsidR="006B6BD4">
        <w:rPr>
          <w:rFonts w:asciiTheme="minorBidi" w:eastAsia="Calibri" w:hAnsiTheme="minorBidi" w:hint="cs"/>
          <w:sz w:val="28"/>
          <w:szCs w:val="28"/>
          <w:rtl/>
        </w:rPr>
        <w:t xml:space="preserve"> </w:t>
      </w:r>
      <w:r w:rsidRPr="0085294A">
        <w:rPr>
          <w:rFonts w:asciiTheme="minorBidi" w:eastAsia="Calibri" w:hAnsiTheme="minorBidi"/>
          <w:sz w:val="28"/>
          <w:szCs w:val="28"/>
          <w:rtl/>
          <w:lang w:bidi="ar-IQ"/>
        </w:rPr>
        <w:t>(كل اسم من أسمائه سبحانه له صفة خاصة، فإن أسماءه أوصاف مدح وكمال، وكل صفة لها مقتضى وفعل).</w:t>
      </w:r>
      <w:r w:rsidRPr="0085294A">
        <w:rPr>
          <w:rFonts w:asciiTheme="minorBidi" w:eastAsia="Calibri" w:hAnsiTheme="minorBidi"/>
          <w:sz w:val="28"/>
          <w:szCs w:val="28"/>
          <w:vertAlign w:val="superscript"/>
          <w:rtl/>
          <w:lang w:bidi="ar-IQ"/>
        </w:rPr>
        <w:footnoteReference w:id="59"/>
      </w:r>
      <w:r w:rsidRPr="0085294A">
        <w:rPr>
          <w:rFonts w:asciiTheme="minorBidi" w:eastAsia="Calibri" w:hAnsiTheme="minorBidi"/>
          <w:sz w:val="28"/>
          <w:szCs w:val="28"/>
          <w:rtl/>
          <w:lang w:bidi="ar-IQ"/>
        </w:rPr>
        <w:t xml:space="preserve"> </w:t>
      </w:r>
    </w:p>
    <w:p w:rsidR="008E0BB1" w:rsidRPr="0085294A" w:rsidRDefault="008E0BB1"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IQ"/>
        </w:rPr>
        <w:t>وقال</w:t>
      </w:r>
      <w:r w:rsidRPr="0085294A">
        <w:rPr>
          <w:rFonts w:asciiTheme="minorBidi" w:eastAsia="Calibri" w:hAnsiTheme="minorBidi"/>
          <w:sz w:val="28"/>
          <w:szCs w:val="28"/>
          <w:rtl/>
          <w:lang w:bidi="ar"/>
        </w:rPr>
        <w:t>:</w:t>
      </w:r>
      <w:r w:rsidR="004E5A98" w:rsidRPr="0085294A">
        <w:rPr>
          <w:rFonts w:asciiTheme="minorBidi" w:eastAsia="Calibri" w:hAnsiTheme="minorBidi"/>
          <w:sz w:val="28"/>
          <w:szCs w:val="28"/>
          <w:rtl/>
          <w:lang w:bidi="ar"/>
        </w:rPr>
        <w:t xml:space="preserve"> (</w:t>
      </w:r>
      <w:r w:rsidRPr="0085294A">
        <w:rPr>
          <w:rFonts w:asciiTheme="minorBidi" w:eastAsia="Calibri" w:hAnsiTheme="minorBidi"/>
          <w:sz w:val="28"/>
          <w:szCs w:val="28"/>
          <w:rtl/>
          <w:lang w:bidi="ar"/>
        </w:rPr>
        <w:t>أن الاسم من أسمائه له دلالات؛ دلالة على الذات والصفة بالمطابقة؛ ودلالة على أحدهما بالتضمن؛ ودلالة على الصفة الأخرى باللزوم</w:t>
      </w:r>
      <w:r w:rsidR="004E5A98"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w:t>
      </w:r>
      <w:r w:rsidRPr="0085294A">
        <w:rPr>
          <w:rFonts w:asciiTheme="minorBidi" w:eastAsia="Calibri" w:hAnsiTheme="minorBidi"/>
          <w:sz w:val="28"/>
          <w:szCs w:val="28"/>
          <w:vertAlign w:val="superscript"/>
          <w:rtl/>
          <w:lang w:bidi="ar"/>
        </w:rPr>
        <w:footnoteReference w:id="60"/>
      </w:r>
    </w:p>
    <w:p w:rsidR="00ED1B78" w:rsidRPr="0085294A" w:rsidRDefault="004E5A9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فإن اسم الله تعالى</w:t>
      </w:r>
      <w:r w:rsidR="00ED1B78"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(المؤخر)</w:t>
      </w:r>
      <w:r w:rsidR="00ED1B78"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دل على</w:t>
      </w:r>
      <w:r w:rsidR="00ED1B78"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w:t>
      </w:r>
    </w:p>
    <w:p w:rsidR="00ED1B78" w:rsidRPr="0085294A" w:rsidRDefault="00ED1B78" w:rsidP="00BD1786">
      <w:pPr>
        <w:pStyle w:val="a8"/>
        <w:numPr>
          <w:ilvl w:val="0"/>
          <w:numId w:val="41"/>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الذات الإلهية</w:t>
      </w:r>
      <w:r w:rsidR="00CC2BB7">
        <w:rPr>
          <w:rFonts w:asciiTheme="minorBidi" w:eastAsia="Calibri" w:hAnsiTheme="minorBidi" w:hint="cs"/>
          <w:sz w:val="28"/>
          <w:szCs w:val="28"/>
          <w:rtl/>
          <w:lang w:bidi="ar-IQ"/>
        </w:rPr>
        <w:t xml:space="preserve"> بثبوت الاسم</w:t>
      </w:r>
      <w:r w:rsidRPr="0085294A">
        <w:rPr>
          <w:rFonts w:asciiTheme="minorBidi" w:eastAsia="Calibri" w:hAnsiTheme="minorBidi"/>
          <w:sz w:val="28"/>
          <w:szCs w:val="28"/>
          <w:rtl/>
          <w:lang w:bidi="ar-IQ"/>
        </w:rPr>
        <w:t>.</w:t>
      </w:r>
    </w:p>
    <w:p w:rsidR="00ED1B78" w:rsidRPr="0085294A" w:rsidRDefault="004E5A98" w:rsidP="00BD1786">
      <w:pPr>
        <w:pStyle w:val="a8"/>
        <w:numPr>
          <w:ilvl w:val="0"/>
          <w:numId w:val="41"/>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وعلى</w:t>
      </w:r>
      <w:r w:rsidR="00DC0D42">
        <w:rPr>
          <w:rFonts w:asciiTheme="minorBidi" w:eastAsia="Calibri" w:hAnsiTheme="minorBidi" w:hint="cs"/>
          <w:sz w:val="28"/>
          <w:szCs w:val="28"/>
          <w:rtl/>
          <w:lang w:bidi="ar-IQ"/>
        </w:rPr>
        <w:t xml:space="preserve"> ثبوت</w:t>
      </w:r>
      <w:r w:rsidRPr="0085294A">
        <w:rPr>
          <w:rFonts w:asciiTheme="minorBidi" w:eastAsia="Calibri" w:hAnsiTheme="minorBidi"/>
          <w:sz w:val="28"/>
          <w:szCs w:val="28"/>
          <w:rtl/>
          <w:lang w:bidi="ar-IQ"/>
        </w:rPr>
        <w:t xml:space="preserve"> الصفة</w:t>
      </w:r>
      <w:r w:rsidR="006B142B" w:rsidRPr="0085294A">
        <w:rPr>
          <w:rFonts w:asciiTheme="minorBidi" w:eastAsia="Calibri" w:hAnsiTheme="minorBidi"/>
          <w:sz w:val="28"/>
          <w:szCs w:val="28"/>
          <w:rtl/>
          <w:lang w:bidi="ar-IQ"/>
        </w:rPr>
        <w:t>.</w:t>
      </w:r>
    </w:p>
    <w:p w:rsidR="00B411A0" w:rsidRPr="0085294A" w:rsidRDefault="006B142B" w:rsidP="00BD1786">
      <w:pPr>
        <w:pStyle w:val="a8"/>
        <w:numPr>
          <w:ilvl w:val="0"/>
          <w:numId w:val="41"/>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وعلى</w:t>
      </w:r>
      <w:r w:rsidR="00DC0D42">
        <w:rPr>
          <w:rFonts w:asciiTheme="minorBidi" w:eastAsia="Calibri" w:hAnsiTheme="minorBidi" w:hint="cs"/>
          <w:sz w:val="28"/>
          <w:szCs w:val="28"/>
          <w:rtl/>
          <w:lang w:bidi="ar-IQ"/>
        </w:rPr>
        <w:t xml:space="preserve"> ثبوت الحكم</w:t>
      </w:r>
      <w:r w:rsidRPr="0085294A">
        <w:rPr>
          <w:rFonts w:asciiTheme="minorBidi" w:eastAsia="Calibri" w:hAnsiTheme="minorBidi"/>
          <w:sz w:val="28"/>
          <w:szCs w:val="28"/>
          <w:rtl/>
          <w:lang w:bidi="ar-IQ"/>
        </w:rPr>
        <w:t xml:space="preserve"> </w:t>
      </w:r>
      <w:r w:rsidR="00DC0D42">
        <w:rPr>
          <w:rFonts w:asciiTheme="minorBidi" w:eastAsia="Calibri" w:hAnsiTheme="minorBidi" w:hint="cs"/>
          <w:sz w:val="28"/>
          <w:szCs w:val="28"/>
          <w:rtl/>
          <w:lang w:bidi="ar-IQ"/>
        </w:rPr>
        <w:t>(</w:t>
      </w:r>
      <w:r w:rsidRPr="0085294A">
        <w:rPr>
          <w:rFonts w:asciiTheme="minorBidi" w:eastAsia="Calibri" w:hAnsiTheme="minorBidi"/>
          <w:sz w:val="28"/>
          <w:szCs w:val="28"/>
          <w:rtl/>
          <w:lang w:bidi="ar-IQ"/>
        </w:rPr>
        <w:t>الفعل</w:t>
      </w:r>
      <w:r w:rsidR="00DC0D42">
        <w:rPr>
          <w:rFonts w:asciiTheme="minorBidi" w:eastAsia="Calibri" w:hAnsiTheme="minorBidi" w:hint="cs"/>
          <w:sz w:val="28"/>
          <w:szCs w:val="28"/>
          <w:rtl/>
          <w:lang w:bidi="ar-IQ"/>
        </w:rPr>
        <w:t>)</w:t>
      </w:r>
      <w:r w:rsidRPr="0085294A">
        <w:rPr>
          <w:rFonts w:asciiTheme="minorBidi" w:eastAsia="Calibri" w:hAnsiTheme="minorBidi"/>
          <w:sz w:val="28"/>
          <w:szCs w:val="28"/>
          <w:rtl/>
          <w:lang w:bidi="ar-IQ"/>
        </w:rPr>
        <w:t>.</w:t>
      </w:r>
    </w:p>
    <w:p w:rsidR="0018614E" w:rsidRPr="0085294A" w:rsidRDefault="0018614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والتأخير</w:t>
      </w:r>
      <w:r w:rsidR="00ED1B78" w:rsidRPr="0085294A">
        <w:rPr>
          <w:rFonts w:asciiTheme="minorBidi" w:eastAsia="Calibri" w:hAnsiTheme="minorBidi"/>
          <w:sz w:val="28"/>
          <w:szCs w:val="28"/>
          <w:rtl/>
          <w:lang w:bidi="ar-IQ"/>
        </w:rPr>
        <w:t xml:space="preserve"> صفة</w:t>
      </w:r>
      <w:r w:rsidRPr="0085294A">
        <w:rPr>
          <w:rFonts w:asciiTheme="minorBidi" w:eastAsia="Calibri" w:hAnsiTheme="minorBidi"/>
          <w:sz w:val="28"/>
          <w:szCs w:val="28"/>
          <w:rtl/>
          <w:lang w:bidi="ar-IQ"/>
        </w:rPr>
        <w:t xml:space="preserve"> من صفات الأفعال التابعة ل</w:t>
      </w:r>
      <w:r w:rsidR="00ED1B78" w:rsidRPr="0085294A">
        <w:rPr>
          <w:rFonts w:asciiTheme="minorBidi" w:eastAsia="Calibri" w:hAnsiTheme="minorBidi"/>
          <w:sz w:val="28"/>
          <w:szCs w:val="28"/>
          <w:rtl/>
          <w:lang w:bidi="ar-IQ"/>
        </w:rPr>
        <w:t>مشيئته تعالى وحكمته، وهي أيضا صفة</w:t>
      </w:r>
      <w:r w:rsidRPr="0085294A">
        <w:rPr>
          <w:rFonts w:asciiTheme="minorBidi" w:eastAsia="Calibri" w:hAnsiTheme="minorBidi"/>
          <w:sz w:val="28"/>
          <w:szCs w:val="28"/>
          <w:rtl/>
          <w:lang w:bidi="ar-IQ"/>
        </w:rPr>
        <w:t xml:space="preserve"> للذات</w:t>
      </w:r>
      <w:r w:rsidR="00ED1B78" w:rsidRPr="0085294A">
        <w:rPr>
          <w:rFonts w:asciiTheme="minorBidi" w:eastAsia="Calibri" w:hAnsiTheme="minorBidi"/>
          <w:sz w:val="28"/>
          <w:szCs w:val="28"/>
          <w:rtl/>
          <w:lang w:bidi="ar-IQ"/>
        </w:rPr>
        <w:t>، إذ قيامه</w:t>
      </w:r>
      <w:r w:rsidRPr="0085294A">
        <w:rPr>
          <w:rFonts w:asciiTheme="minorBidi" w:eastAsia="Calibri" w:hAnsiTheme="minorBidi"/>
          <w:sz w:val="28"/>
          <w:szCs w:val="28"/>
          <w:rtl/>
          <w:lang w:bidi="ar-IQ"/>
        </w:rPr>
        <w:t>ا بالذات لا بغيرها، وهكذا كل صفات الأفعال هي من هذا الوجه صفات ذات حيث أن الذات متصفة بها، ومن حيث تعلقها بما ينشأ عنها من الأقوال والأفعال تسمى صفات أفعال.</w:t>
      </w:r>
      <w:r w:rsidRPr="0085294A">
        <w:rPr>
          <w:rStyle w:val="a4"/>
          <w:rFonts w:asciiTheme="minorBidi" w:eastAsia="Calibri" w:hAnsiTheme="minorBidi"/>
          <w:sz w:val="28"/>
          <w:szCs w:val="28"/>
          <w:rtl/>
          <w:lang w:bidi="ar-IQ"/>
        </w:rPr>
        <w:footnoteReference w:id="61"/>
      </w:r>
    </w:p>
    <w:p w:rsidR="006B142B" w:rsidRDefault="00293E91"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مثال آخر:</w:t>
      </w:r>
    </w:p>
    <w:p w:rsidR="00293E91" w:rsidRPr="00293E91" w:rsidRDefault="00976F32"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و</w:t>
      </w:r>
      <w:r w:rsidR="00293E91">
        <w:rPr>
          <w:rFonts w:asciiTheme="minorBidi" w:eastAsia="Calibri" w:hAnsiTheme="minorBidi" w:hint="cs"/>
          <w:sz w:val="28"/>
          <w:szCs w:val="28"/>
          <w:rtl/>
          <w:lang w:bidi="ar-IQ"/>
        </w:rPr>
        <w:t>في</w:t>
      </w:r>
      <w:r>
        <w:rPr>
          <w:rFonts w:asciiTheme="minorBidi" w:eastAsia="Calibri" w:hAnsiTheme="minorBidi" w:hint="cs"/>
          <w:sz w:val="28"/>
          <w:szCs w:val="28"/>
          <w:rtl/>
          <w:lang w:bidi="ar-IQ"/>
        </w:rPr>
        <w:t>ه</w:t>
      </w:r>
      <w:r w:rsidR="00293E91">
        <w:rPr>
          <w:rFonts w:asciiTheme="minorBidi" w:eastAsia="Calibri" w:hAnsiTheme="minorBidi" w:hint="cs"/>
          <w:sz w:val="28"/>
          <w:szCs w:val="28"/>
          <w:rtl/>
          <w:lang w:bidi="ar-IQ"/>
        </w:rPr>
        <w:t xml:space="preserve"> بيان </w:t>
      </w:r>
      <w:r>
        <w:rPr>
          <w:rFonts w:asciiTheme="minorBidi" w:eastAsia="Calibri" w:hAnsiTheme="minorBidi" w:hint="cs"/>
          <w:sz w:val="28"/>
          <w:szCs w:val="28"/>
          <w:rtl/>
          <w:lang w:bidi="ar-IQ"/>
        </w:rPr>
        <w:t>ل</w:t>
      </w:r>
      <w:r w:rsidR="00293E91" w:rsidRPr="00293E91">
        <w:rPr>
          <w:rFonts w:asciiTheme="minorBidi" w:eastAsia="Calibri" w:hAnsiTheme="minorBidi" w:hint="cs"/>
          <w:sz w:val="28"/>
          <w:szCs w:val="28"/>
          <w:rtl/>
          <w:lang w:bidi="ar-IQ"/>
        </w:rPr>
        <w:t>لفرق بين الاسم والصفة وصفة الفعل والفعل:</w:t>
      </w:r>
      <w:r w:rsidR="00293E91">
        <w:rPr>
          <w:rFonts w:asciiTheme="minorBidi" w:eastAsia="Calibri" w:hAnsiTheme="minorBidi" w:hint="cs"/>
          <w:sz w:val="28"/>
          <w:szCs w:val="28"/>
          <w:rtl/>
          <w:lang w:bidi="ar-IQ"/>
        </w:rPr>
        <w:t xml:space="preserve"> </w:t>
      </w:r>
      <w:r w:rsidR="00293E91" w:rsidRPr="00293E91">
        <w:rPr>
          <w:rFonts w:asciiTheme="minorBidi" w:eastAsia="Calibri" w:hAnsiTheme="minorBidi" w:hint="cs"/>
          <w:sz w:val="28"/>
          <w:szCs w:val="28"/>
          <w:rtl/>
          <w:lang w:bidi="ar-IQ"/>
        </w:rPr>
        <w:t>القدير</w:t>
      </w:r>
      <w:r w:rsidR="00293E91" w:rsidRPr="00293E91">
        <w:rPr>
          <w:rFonts w:asciiTheme="minorBidi" w:eastAsia="Calibri" w:hAnsiTheme="minorBidi"/>
          <w:sz w:val="28"/>
          <w:szCs w:val="28"/>
          <w:rtl/>
          <w:lang w:bidi="ar-IQ"/>
        </w:rPr>
        <w:t xml:space="preserve"> </w:t>
      </w:r>
      <w:r w:rsidR="00293E91" w:rsidRPr="00293E91">
        <w:rPr>
          <w:rFonts w:asciiTheme="minorBidi" w:eastAsia="Calibri" w:hAnsiTheme="minorBidi" w:hint="cs"/>
          <w:sz w:val="28"/>
          <w:szCs w:val="28"/>
          <w:rtl/>
          <w:lang w:bidi="ar-IQ"/>
        </w:rPr>
        <w:t>والقدرة</w:t>
      </w:r>
      <w:r w:rsidR="00293E91" w:rsidRPr="00293E91">
        <w:rPr>
          <w:rFonts w:asciiTheme="minorBidi" w:eastAsia="Calibri" w:hAnsiTheme="minorBidi"/>
          <w:sz w:val="28"/>
          <w:szCs w:val="28"/>
          <w:rtl/>
          <w:lang w:bidi="ar-IQ"/>
        </w:rPr>
        <w:t xml:space="preserve"> </w:t>
      </w:r>
      <w:r w:rsidR="00293E91" w:rsidRPr="00293E91">
        <w:rPr>
          <w:rFonts w:asciiTheme="minorBidi" w:eastAsia="Calibri" w:hAnsiTheme="minorBidi" w:hint="cs"/>
          <w:sz w:val="28"/>
          <w:szCs w:val="28"/>
          <w:rtl/>
          <w:lang w:bidi="ar-IQ"/>
        </w:rPr>
        <w:t>والتقدير</w:t>
      </w:r>
      <w:r w:rsidR="00293E91" w:rsidRPr="00293E91">
        <w:rPr>
          <w:rFonts w:asciiTheme="minorBidi" w:eastAsia="Calibri" w:hAnsiTheme="minorBidi"/>
          <w:sz w:val="28"/>
          <w:szCs w:val="28"/>
          <w:rtl/>
          <w:lang w:bidi="ar-IQ"/>
        </w:rPr>
        <w:t xml:space="preserve"> </w:t>
      </w:r>
      <w:r w:rsidR="00293E91" w:rsidRPr="00293E91">
        <w:rPr>
          <w:rFonts w:asciiTheme="minorBidi" w:eastAsia="Calibri" w:hAnsiTheme="minorBidi" w:hint="cs"/>
          <w:sz w:val="28"/>
          <w:szCs w:val="28"/>
          <w:rtl/>
          <w:lang w:bidi="ar-IQ"/>
        </w:rPr>
        <w:t>وقدﱠر.</w:t>
      </w:r>
      <w:r w:rsidR="00293E91" w:rsidRPr="00293E91">
        <w:rPr>
          <w:rFonts w:asciiTheme="minorBidi" w:eastAsia="Calibri" w:hAnsiTheme="minorBidi"/>
          <w:sz w:val="28"/>
          <w:szCs w:val="28"/>
          <w:rtl/>
          <w:lang w:bidi="ar-IQ"/>
        </w:rPr>
        <w:t xml:space="preserve"> </w:t>
      </w:r>
    </w:p>
    <w:p w:rsidR="00293E91" w:rsidRPr="00293E91" w:rsidRDefault="00293E91" w:rsidP="00BD1786">
      <w:pPr>
        <w:spacing w:after="0" w:line="276" w:lineRule="auto"/>
        <w:rPr>
          <w:rFonts w:asciiTheme="minorBidi" w:eastAsia="Calibri" w:hAnsiTheme="minorBidi"/>
          <w:sz w:val="28"/>
          <w:szCs w:val="28"/>
          <w:rtl/>
          <w:lang w:bidi="ar-IQ"/>
        </w:rPr>
      </w:pPr>
      <w:r w:rsidRPr="00293E91">
        <w:rPr>
          <w:rFonts w:asciiTheme="minorBidi" w:eastAsia="Calibri" w:hAnsiTheme="minorBidi" w:hint="cs"/>
          <w:sz w:val="28"/>
          <w:szCs w:val="28"/>
          <w:rtl/>
          <w:lang w:bidi="ar-IQ"/>
        </w:rPr>
        <w:t>القدير:</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اسم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تعالى، قال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تعالى</w:t>
      </w:r>
      <w:r w:rsidRPr="00293E91">
        <w:rPr>
          <w:rFonts w:asciiTheme="minorBidi" w:eastAsia="Calibri" w:hAnsiTheme="minorBidi"/>
          <w:sz w:val="28"/>
          <w:szCs w:val="28"/>
          <w:rtl/>
          <w:lang w:bidi="ar-IQ"/>
        </w:rPr>
        <w:t>: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الَّذِي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خَلَقَكُم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ضَعْفٍ</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ثُمَّ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جَعَلَ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بَعْدِ</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ضَعْفٍ</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قُوَّةً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ثُمَّ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جَعَلَ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بَعْدِ</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قُوَّةٍ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ضَعْفاً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وَشَيْبَةً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يَخْلُقُ</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يَشَاءُ</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وَهُوَ</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الْعَلِيمُ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الْقَدِيرُ</w:t>
      </w:r>
      <w:r w:rsidRPr="00293E91">
        <w:rPr>
          <w:rFonts w:asciiTheme="minorBidi" w:eastAsia="Calibri" w:hAnsiTheme="minorBidi"/>
          <w:sz w:val="28"/>
          <w:szCs w:val="28"/>
          <w:rtl/>
          <w:lang w:bidi="ar-IQ"/>
        </w:rPr>
        <w:t>) (</w:t>
      </w:r>
      <w:r w:rsidRPr="00293E91">
        <w:rPr>
          <w:rFonts w:asciiTheme="minorBidi" w:eastAsia="Calibri" w:hAnsiTheme="minorBidi" w:hint="cs"/>
          <w:sz w:val="28"/>
          <w:szCs w:val="28"/>
          <w:rtl/>
          <w:lang w:bidi="ar-IQ"/>
        </w:rPr>
        <w:t>الروم</w:t>
      </w:r>
      <w:r w:rsidRPr="00293E91">
        <w:rPr>
          <w:rFonts w:asciiTheme="minorBidi" w:eastAsia="Calibri" w:hAnsiTheme="minorBidi"/>
          <w:sz w:val="28"/>
          <w:szCs w:val="28"/>
          <w:rtl/>
          <w:lang w:bidi="ar-IQ"/>
        </w:rPr>
        <w:t>/54)</w:t>
      </w:r>
      <w:r w:rsidRPr="00293E91">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p>
    <w:p w:rsidR="00293E91" w:rsidRPr="00293E91" w:rsidRDefault="00293E91" w:rsidP="00BD1786">
      <w:pPr>
        <w:spacing w:after="0" w:line="276" w:lineRule="auto"/>
        <w:rPr>
          <w:rFonts w:asciiTheme="minorBidi" w:eastAsia="Calibri" w:hAnsiTheme="minorBidi"/>
          <w:sz w:val="28"/>
          <w:szCs w:val="28"/>
          <w:rtl/>
          <w:lang w:bidi="ar-IQ"/>
        </w:rPr>
      </w:pPr>
      <w:r w:rsidRPr="00293E91">
        <w:rPr>
          <w:rFonts w:asciiTheme="minorBidi" w:eastAsia="Calibri" w:hAnsiTheme="minorBidi" w:hint="cs"/>
          <w:sz w:val="28"/>
          <w:szCs w:val="28"/>
          <w:rtl/>
          <w:lang w:bidi="ar-IQ"/>
        </w:rPr>
        <w:t>والقدرة: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سبحانه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وتعالى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وهي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ذاتية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معنوية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وهي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ملازمة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للذات،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تنفك</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عنها،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واسم</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 تعالى: (القدير</w:t>
      </w:r>
      <w:r w:rsidRPr="00293E91">
        <w:rPr>
          <w:rFonts w:asciiTheme="minorBidi" w:eastAsia="Calibri" w:hAnsiTheme="minorBidi"/>
          <w:sz w:val="28"/>
          <w:szCs w:val="28"/>
          <w:rtl/>
          <w:lang w:bidi="ar-IQ"/>
        </w:rPr>
        <w:t>)</w:t>
      </w:r>
      <w:r w:rsidRPr="00293E91">
        <w:rPr>
          <w:rFonts w:asciiTheme="minorBidi" w:eastAsia="Calibri" w:hAnsiTheme="minorBidi" w:hint="cs"/>
          <w:sz w:val="28"/>
          <w:szCs w:val="28"/>
          <w:rtl/>
          <w:lang w:bidi="ar-IQ"/>
        </w:rPr>
        <w:t xml:space="preserve"> دل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على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ذات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القدرة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المطلقة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بدلالة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المطابقة،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وعلى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ذات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وحدها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بالتضمن،</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وعلى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القدرة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المطلقة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وحدها</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بدلالة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التضمن.</w:t>
      </w:r>
    </w:p>
    <w:p w:rsidR="00293E91" w:rsidRPr="00293E91" w:rsidRDefault="00293E91" w:rsidP="00BD1786">
      <w:pPr>
        <w:spacing w:after="0" w:line="276" w:lineRule="auto"/>
        <w:rPr>
          <w:rFonts w:asciiTheme="minorBidi" w:eastAsia="Calibri" w:hAnsiTheme="minorBidi"/>
          <w:sz w:val="28"/>
          <w:szCs w:val="28"/>
          <w:rtl/>
          <w:lang w:bidi="ar-IQ"/>
        </w:rPr>
      </w:pPr>
      <w:r w:rsidRPr="00293E91">
        <w:rPr>
          <w:rFonts w:asciiTheme="minorBidi" w:eastAsia="Calibri" w:hAnsiTheme="minorBidi" w:hint="cs"/>
          <w:sz w:val="28"/>
          <w:szCs w:val="28"/>
          <w:rtl/>
          <w:lang w:bidi="ar-IQ"/>
        </w:rPr>
        <w:t>والتقدير:</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تعالى،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والصفات</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الفعلية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صفة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متعلقة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بمشيئته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سبحانه</w:t>
      </w:r>
      <w:r>
        <w:rPr>
          <w:rFonts w:asciiTheme="minorBidi" w:eastAsia="Calibri" w:hAnsiTheme="minorBidi" w:hint="cs"/>
          <w:sz w:val="28"/>
          <w:szCs w:val="28"/>
          <w:rtl/>
          <w:lang w:bidi="ar-IQ"/>
        </w:rPr>
        <w:t>،</w:t>
      </w:r>
      <w:r w:rsidRPr="00293E91">
        <w:rPr>
          <w:rFonts w:asciiTheme="minorBidi" w:eastAsia="Calibri" w:hAnsiTheme="minorBidi" w:hint="cs"/>
          <w:sz w:val="28"/>
          <w:szCs w:val="28"/>
          <w:rtl/>
          <w:lang w:bidi="ar-IQ"/>
        </w:rPr>
        <w:t xml:space="preserve"> قَالَ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عز</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وجل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فِي</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كِتَابِهِ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الكريم</w:t>
      </w:r>
      <w:r>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وَخَلَقَ</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كُلَّ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شَيْءٍ</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فَقَدَّرَهُ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تَقْدِيرًا</w:t>
      </w:r>
      <w:r w:rsidRPr="00293E91">
        <w:rPr>
          <w:rFonts w:asciiTheme="minorBidi" w:eastAsia="Calibri" w:hAnsiTheme="minorBidi"/>
          <w:sz w:val="28"/>
          <w:szCs w:val="28"/>
          <w:rtl/>
          <w:lang w:bidi="ar-IQ"/>
        </w:rPr>
        <w:t>) (</w:t>
      </w:r>
      <w:r w:rsidRPr="00293E91">
        <w:rPr>
          <w:rFonts w:asciiTheme="minorBidi" w:eastAsia="Calibri" w:hAnsiTheme="minorBidi" w:hint="cs"/>
          <w:sz w:val="28"/>
          <w:szCs w:val="28"/>
          <w:rtl/>
          <w:lang w:bidi="ar-IQ"/>
        </w:rPr>
        <w:t>الفرقان</w:t>
      </w:r>
      <w:r w:rsidRPr="00293E91">
        <w:rPr>
          <w:rFonts w:asciiTheme="minorBidi" w:eastAsia="Calibri" w:hAnsiTheme="minorBidi"/>
          <w:sz w:val="28"/>
          <w:szCs w:val="28"/>
          <w:rtl/>
          <w:lang w:bidi="ar-IQ"/>
        </w:rPr>
        <w:t>/2)</w:t>
      </w:r>
      <w:r w:rsidRPr="00293E91">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p>
    <w:p w:rsidR="00293E91" w:rsidRPr="00293E91" w:rsidRDefault="00293E91" w:rsidP="00BD1786">
      <w:pPr>
        <w:spacing w:after="0" w:line="276" w:lineRule="auto"/>
        <w:rPr>
          <w:rFonts w:asciiTheme="minorBidi" w:eastAsia="Calibri" w:hAnsiTheme="minorBidi"/>
          <w:sz w:val="28"/>
          <w:szCs w:val="28"/>
          <w:rtl/>
          <w:lang w:bidi="ar-IQ"/>
        </w:rPr>
      </w:pPr>
      <w:r>
        <w:rPr>
          <w:rFonts w:asciiTheme="minorBidi" w:eastAsia="Calibri" w:hAnsiTheme="minorBidi" w:hint="cs"/>
          <w:sz w:val="28"/>
          <w:szCs w:val="28"/>
          <w:rtl/>
          <w:lang w:bidi="ar-IQ"/>
        </w:rPr>
        <w:t>قدﱠر</w:t>
      </w:r>
      <w:r w:rsidRPr="00293E91">
        <w:rPr>
          <w:rFonts w:asciiTheme="minorBidi" w:eastAsia="Calibri" w:hAnsiTheme="minorBidi" w:hint="cs"/>
          <w:sz w:val="28"/>
          <w:szCs w:val="28"/>
          <w:rtl/>
          <w:lang w:bidi="ar-IQ"/>
        </w:rPr>
        <w:t>:</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فهو فعله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سبحانه</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وتعالى،</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والفعل</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متعلق</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بالمشيئة</w:t>
      </w:r>
      <w:r w:rsidRPr="00293E91">
        <w:rPr>
          <w:rFonts w:asciiTheme="minorBidi" w:eastAsia="Calibri" w:hAnsiTheme="minorBidi"/>
          <w:sz w:val="28"/>
          <w:szCs w:val="28"/>
          <w:rtl/>
          <w:lang w:bidi="ar-IQ"/>
        </w:rPr>
        <w:t xml:space="preserve"> </w:t>
      </w:r>
      <w:r w:rsidRPr="00293E91">
        <w:rPr>
          <w:rFonts w:asciiTheme="minorBidi" w:eastAsia="Calibri" w:hAnsiTheme="minorBidi" w:hint="cs"/>
          <w:sz w:val="28"/>
          <w:szCs w:val="28"/>
          <w:rtl/>
          <w:lang w:bidi="ar-IQ"/>
        </w:rPr>
        <w:t>والزم</w:t>
      </w:r>
      <w:r>
        <w:rPr>
          <w:rFonts w:asciiTheme="minorBidi" w:eastAsia="Calibri" w:hAnsiTheme="minorBidi" w:hint="cs"/>
          <w:sz w:val="28"/>
          <w:szCs w:val="28"/>
          <w:rtl/>
          <w:lang w:bidi="ar-IQ"/>
        </w:rPr>
        <w:t>ا</w:t>
      </w:r>
      <w:r w:rsidRPr="00293E91">
        <w:rPr>
          <w:rFonts w:asciiTheme="minorBidi" w:eastAsia="Calibri" w:hAnsiTheme="minorBidi" w:hint="cs"/>
          <w:sz w:val="28"/>
          <w:szCs w:val="28"/>
          <w:rtl/>
          <w:lang w:bidi="ar-IQ"/>
        </w:rPr>
        <w:t>ن</w:t>
      </w:r>
      <w:r>
        <w:rPr>
          <w:rFonts w:asciiTheme="minorBidi" w:eastAsia="Calibri" w:hAnsiTheme="minorBidi" w:hint="cs"/>
          <w:sz w:val="28"/>
          <w:szCs w:val="28"/>
          <w:rtl/>
          <w:lang w:bidi="ar-IQ"/>
        </w:rPr>
        <w:t xml:space="preserve"> والمكان،</w:t>
      </w:r>
      <w:r w:rsidRPr="00293E91">
        <w:rPr>
          <w:rFonts w:asciiTheme="minorBidi" w:eastAsia="Calibri" w:hAnsiTheme="minorBidi" w:hint="cs"/>
          <w:sz w:val="28"/>
          <w:szCs w:val="28"/>
          <w:rtl/>
          <w:lang w:bidi="ar-IQ"/>
        </w:rPr>
        <w:t xml:space="preserve"> قال صلى الله عليه واله وسلم: </w:t>
      </w:r>
      <w:r w:rsidRPr="00293E91">
        <w:rPr>
          <w:rFonts w:asciiTheme="minorBidi" w:eastAsia="Calibri" w:hAnsiTheme="minorBidi"/>
          <w:sz w:val="28"/>
          <w:szCs w:val="28"/>
          <w:rtl/>
          <w:lang w:bidi="ar-IQ"/>
        </w:rPr>
        <w:t>(</w:t>
      </w:r>
      <w:r w:rsidR="003E4221" w:rsidRPr="003E4221">
        <w:rPr>
          <w:rFonts w:asciiTheme="minorBidi" w:eastAsia="Calibri" w:hAnsiTheme="minorBidi"/>
          <w:sz w:val="28"/>
          <w:szCs w:val="28"/>
          <w:rtl/>
          <w:lang w:bidi="ar-IQ"/>
        </w:rPr>
        <w:t>قَدَّرَ اللهُ الْمَقَادِيرَ قَبْلَ أَنْ يَخْلُقَ السَّماوَاتِ وَالْأَرْضَ بِخَمْسِينَ أَلْفَ سَنَةٍ</w:t>
      </w:r>
      <w:r w:rsidRPr="00293E91">
        <w:rPr>
          <w:rFonts w:asciiTheme="minorBidi" w:eastAsia="Calibri" w:hAnsiTheme="minorBidi"/>
          <w:sz w:val="28"/>
          <w:szCs w:val="28"/>
          <w:rtl/>
          <w:lang w:bidi="ar-IQ"/>
        </w:rPr>
        <w:t xml:space="preserve">). </w:t>
      </w:r>
      <w:r w:rsidRPr="00293E91">
        <w:rPr>
          <w:rFonts w:asciiTheme="minorBidi" w:eastAsia="Calibri" w:hAnsiTheme="minorBidi"/>
          <w:sz w:val="28"/>
          <w:szCs w:val="28"/>
          <w:vertAlign w:val="superscript"/>
          <w:rtl/>
          <w:lang w:bidi="ar-IQ"/>
        </w:rPr>
        <w:footnoteReference w:id="62"/>
      </w:r>
      <w:r w:rsidR="003E4221">
        <w:rPr>
          <w:rFonts w:asciiTheme="minorBidi" w:eastAsia="Calibri" w:hAnsiTheme="minorBidi" w:hint="cs"/>
          <w:sz w:val="28"/>
          <w:szCs w:val="28"/>
          <w:rtl/>
          <w:lang w:bidi="ar-IQ"/>
        </w:rPr>
        <w:t xml:space="preserve"> </w:t>
      </w:r>
      <w:r w:rsidR="003E4221" w:rsidRPr="003E4221">
        <w:rPr>
          <w:rFonts w:asciiTheme="minorBidi" w:eastAsia="Calibri" w:hAnsiTheme="minorBidi" w:hint="cs"/>
          <w:sz w:val="28"/>
          <w:szCs w:val="28"/>
          <w:rtl/>
          <w:lang w:bidi="ar-IQ"/>
        </w:rPr>
        <w:t>(</w:t>
      </w:r>
      <w:r w:rsidR="003E4221" w:rsidRPr="003E4221">
        <w:rPr>
          <w:rFonts w:asciiTheme="minorBidi" w:eastAsia="Calibri" w:hAnsiTheme="minorBidi"/>
          <w:sz w:val="28"/>
          <w:szCs w:val="28"/>
          <w:rtl/>
          <w:lang w:bidi="ar-IQ"/>
        </w:rPr>
        <w:t>وَعَرْشُهُ عَلَى الْمَاءِ</w:t>
      </w:r>
      <w:r w:rsidR="003E4221" w:rsidRPr="003E4221">
        <w:rPr>
          <w:rFonts w:asciiTheme="minorBidi" w:eastAsia="Calibri" w:hAnsiTheme="minorBidi" w:hint="cs"/>
          <w:sz w:val="28"/>
          <w:szCs w:val="28"/>
          <w:rtl/>
          <w:lang w:bidi="ar-IQ"/>
        </w:rPr>
        <w:t>)</w:t>
      </w:r>
      <w:r w:rsidR="003E4221">
        <w:rPr>
          <w:rFonts w:asciiTheme="minorBidi" w:eastAsia="Calibri" w:hAnsiTheme="minorBidi" w:hint="cs"/>
          <w:sz w:val="28"/>
          <w:szCs w:val="28"/>
          <w:rtl/>
          <w:lang w:bidi="ar-IQ"/>
        </w:rPr>
        <w:t xml:space="preserve"> </w:t>
      </w:r>
      <w:r w:rsidR="003E4221">
        <w:rPr>
          <w:rStyle w:val="a4"/>
          <w:rFonts w:asciiTheme="minorBidi" w:eastAsia="Calibri" w:hAnsiTheme="minorBidi"/>
          <w:sz w:val="28"/>
          <w:szCs w:val="28"/>
          <w:rtl/>
          <w:lang w:bidi="ar-IQ"/>
        </w:rPr>
        <w:footnoteReference w:id="63"/>
      </w:r>
    </w:p>
    <w:p w:rsidR="00293E91" w:rsidRDefault="00293E91" w:rsidP="00BD1786">
      <w:pPr>
        <w:spacing w:after="0" w:line="276" w:lineRule="auto"/>
        <w:jc w:val="center"/>
        <w:rPr>
          <w:rFonts w:asciiTheme="minorBidi" w:eastAsia="Calibri" w:hAnsiTheme="minorBidi"/>
          <w:sz w:val="28"/>
          <w:szCs w:val="28"/>
          <w:rtl/>
          <w:lang w:bidi="ar-IQ"/>
        </w:rPr>
      </w:pPr>
    </w:p>
    <w:p w:rsidR="00293E91" w:rsidRDefault="00293E91" w:rsidP="00BD1786">
      <w:pPr>
        <w:spacing w:after="0" w:line="276" w:lineRule="auto"/>
        <w:jc w:val="center"/>
        <w:rPr>
          <w:rFonts w:asciiTheme="minorBidi" w:eastAsia="Calibri" w:hAnsiTheme="minorBidi"/>
          <w:sz w:val="28"/>
          <w:szCs w:val="28"/>
          <w:rtl/>
          <w:lang w:bidi="ar-IQ"/>
        </w:rPr>
      </w:pPr>
    </w:p>
    <w:p w:rsidR="00293E91" w:rsidRDefault="00293E91" w:rsidP="00BD1786">
      <w:pPr>
        <w:spacing w:after="0" w:line="276" w:lineRule="auto"/>
        <w:jc w:val="center"/>
        <w:rPr>
          <w:rFonts w:asciiTheme="minorBidi" w:eastAsia="Calibri" w:hAnsiTheme="minorBidi"/>
          <w:sz w:val="28"/>
          <w:szCs w:val="28"/>
          <w:rtl/>
          <w:lang w:bidi="ar-IQ"/>
        </w:rPr>
      </w:pPr>
    </w:p>
    <w:p w:rsidR="00293E91" w:rsidRDefault="00293E91" w:rsidP="00BD1786">
      <w:pPr>
        <w:spacing w:after="0" w:line="276" w:lineRule="auto"/>
        <w:jc w:val="center"/>
        <w:rPr>
          <w:rFonts w:asciiTheme="minorBidi" w:eastAsia="Calibri" w:hAnsiTheme="minorBidi"/>
          <w:sz w:val="28"/>
          <w:szCs w:val="28"/>
          <w:rtl/>
          <w:lang w:bidi="ar-IQ"/>
        </w:rPr>
      </w:pPr>
    </w:p>
    <w:p w:rsidR="00976F32" w:rsidRDefault="00976F32" w:rsidP="00BD1786">
      <w:pPr>
        <w:spacing w:after="0" w:line="276" w:lineRule="auto"/>
        <w:jc w:val="center"/>
        <w:rPr>
          <w:rFonts w:asciiTheme="minorBidi" w:eastAsia="Calibri" w:hAnsiTheme="minorBidi"/>
          <w:sz w:val="28"/>
          <w:szCs w:val="28"/>
          <w:rtl/>
          <w:lang w:bidi="ar-IQ"/>
        </w:rPr>
      </w:pPr>
    </w:p>
    <w:p w:rsidR="00976F32" w:rsidRDefault="00976F32" w:rsidP="00BD1786">
      <w:pPr>
        <w:spacing w:after="0" w:line="276" w:lineRule="auto"/>
        <w:jc w:val="center"/>
        <w:rPr>
          <w:rFonts w:asciiTheme="minorBidi" w:eastAsia="Calibri" w:hAnsiTheme="minorBidi"/>
          <w:sz w:val="28"/>
          <w:szCs w:val="28"/>
          <w:rtl/>
          <w:lang w:bidi="ar-IQ"/>
        </w:rPr>
      </w:pPr>
    </w:p>
    <w:p w:rsidR="00976F32" w:rsidRDefault="00976F32" w:rsidP="00BD1786">
      <w:pPr>
        <w:spacing w:after="0" w:line="276" w:lineRule="auto"/>
        <w:jc w:val="center"/>
        <w:rPr>
          <w:rFonts w:asciiTheme="minorBidi" w:eastAsia="Calibri" w:hAnsiTheme="minorBidi"/>
          <w:sz w:val="28"/>
          <w:szCs w:val="28"/>
          <w:rtl/>
          <w:lang w:bidi="ar-IQ"/>
        </w:rPr>
      </w:pPr>
    </w:p>
    <w:p w:rsidR="00976F32" w:rsidRDefault="00976F32" w:rsidP="00BD1786">
      <w:pPr>
        <w:spacing w:after="0" w:line="276" w:lineRule="auto"/>
        <w:jc w:val="center"/>
        <w:rPr>
          <w:rFonts w:asciiTheme="minorBidi" w:eastAsia="Calibri" w:hAnsiTheme="minorBidi"/>
          <w:sz w:val="28"/>
          <w:szCs w:val="28"/>
          <w:rtl/>
          <w:lang w:bidi="ar-IQ"/>
        </w:rPr>
      </w:pPr>
    </w:p>
    <w:p w:rsidR="00293E91" w:rsidRDefault="00293E91" w:rsidP="00BD1786">
      <w:pPr>
        <w:spacing w:after="0" w:line="276" w:lineRule="auto"/>
        <w:jc w:val="center"/>
        <w:rPr>
          <w:rFonts w:asciiTheme="minorBidi" w:eastAsia="Calibri" w:hAnsiTheme="minorBidi"/>
          <w:sz w:val="28"/>
          <w:szCs w:val="28"/>
          <w:rtl/>
          <w:lang w:bidi="ar-IQ"/>
        </w:rPr>
      </w:pPr>
    </w:p>
    <w:p w:rsidR="00293E91" w:rsidRDefault="00293E91" w:rsidP="00BD1786">
      <w:pPr>
        <w:spacing w:after="0" w:line="276" w:lineRule="auto"/>
        <w:jc w:val="center"/>
        <w:rPr>
          <w:rFonts w:asciiTheme="minorBidi" w:eastAsia="Calibri" w:hAnsiTheme="minorBidi"/>
          <w:sz w:val="28"/>
          <w:szCs w:val="28"/>
          <w:rtl/>
          <w:lang w:bidi="ar-IQ"/>
        </w:rPr>
      </w:pPr>
    </w:p>
    <w:p w:rsidR="00293E91" w:rsidRPr="004F16A7" w:rsidRDefault="00293E91" w:rsidP="00BD1786">
      <w:pPr>
        <w:spacing w:after="0" w:line="276" w:lineRule="auto"/>
        <w:jc w:val="center"/>
        <w:rPr>
          <w:rFonts w:asciiTheme="minorBidi" w:eastAsia="Calibri" w:hAnsiTheme="minorBidi"/>
          <w:sz w:val="18"/>
          <w:szCs w:val="18"/>
          <w:rtl/>
          <w:lang w:bidi="ar-IQ"/>
        </w:rPr>
      </w:pPr>
    </w:p>
    <w:p w:rsidR="00501469" w:rsidRPr="006B6BD4" w:rsidRDefault="00501469" w:rsidP="00BD1786">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المبحث الثالث</w:t>
      </w:r>
    </w:p>
    <w:p w:rsidR="00501469" w:rsidRPr="006B6BD4" w:rsidRDefault="00501469" w:rsidP="00BD1786">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الفعل</w:t>
      </w:r>
    </w:p>
    <w:p w:rsidR="00501469" w:rsidRPr="0085294A" w:rsidRDefault="00501469" w:rsidP="00BD1786">
      <w:pPr>
        <w:spacing w:after="0" w:line="276" w:lineRule="auto"/>
        <w:rPr>
          <w:rFonts w:asciiTheme="minorBidi" w:eastAsia="Calibri" w:hAnsiTheme="minorBidi"/>
          <w:sz w:val="28"/>
          <w:szCs w:val="28"/>
          <w:rtl/>
          <w:lang w:bidi="ar-IQ"/>
        </w:rPr>
      </w:pPr>
    </w:p>
    <w:p w:rsidR="000362E8" w:rsidRPr="0085294A" w:rsidRDefault="000362E8"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الفعل في اللغة</w:t>
      </w:r>
    </w:p>
    <w:p w:rsidR="000362E8" w:rsidRPr="0085294A" w:rsidRDefault="00BA18D0"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الفعل يقصد به: ما دل على معنى في نفسه والزمن جزء منه، مثل: (ثَابَرَ، تَفَوَّقَ، يُثَابِرُ، يَتَفَوَّقُ، ثَابِرْ، تَفَوَّقْ).</w:t>
      </w:r>
      <w:r w:rsidR="001E40CE"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والفعل يأتي في ثلاث صور هي: الماضي، المضارع، الأمر.</w:t>
      </w:r>
      <w:r w:rsidRPr="0085294A">
        <w:rPr>
          <w:rStyle w:val="a4"/>
          <w:rFonts w:asciiTheme="minorBidi" w:eastAsia="Calibri" w:hAnsiTheme="minorBidi"/>
          <w:sz w:val="28"/>
          <w:szCs w:val="28"/>
          <w:rtl/>
          <w:lang w:bidi="ar-IQ"/>
        </w:rPr>
        <w:footnoteReference w:id="64"/>
      </w:r>
      <w:r w:rsidRPr="0085294A">
        <w:rPr>
          <w:rFonts w:asciiTheme="minorBidi" w:eastAsia="Calibri" w:hAnsiTheme="minorBidi"/>
          <w:sz w:val="28"/>
          <w:szCs w:val="28"/>
          <w:rtl/>
          <w:lang w:bidi="ar-IQ"/>
        </w:rPr>
        <w:t xml:space="preserve">  </w:t>
      </w:r>
    </w:p>
    <w:p w:rsidR="001E40CE" w:rsidRPr="0085294A" w:rsidRDefault="001E40C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والماضي: ما دلَّ على زمان قبل زمان إِخبارِك، ويسمى غابراً.</w:t>
      </w:r>
    </w:p>
    <w:p w:rsidR="000362E8" w:rsidRPr="0085294A" w:rsidRDefault="001E40C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والمضارع: ما دل على زماني الحال والاستقبال، ويسمى حاضراً.</w:t>
      </w:r>
    </w:p>
    <w:p w:rsidR="001E40CE" w:rsidRPr="0085294A" w:rsidRDefault="001E40C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والأمرُ: ما دلَّ على الزمان الآني.</w:t>
      </w:r>
      <w:r w:rsidRPr="0085294A">
        <w:rPr>
          <w:rStyle w:val="a4"/>
          <w:rFonts w:asciiTheme="minorBidi" w:eastAsia="Calibri" w:hAnsiTheme="minorBidi"/>
          <w:sz w:val="28"/>
          <w:szCs w:val="28"/>
          <w:rtl/>
          <w:lang w:bidi="ar-IQ"/>
        </w:rPr>
        <w:footnoteReference w:id="65"/>
      </w:r>
    </w:p>
    <w:p w:rsidR="00627A37" w:rsidRPr="0085294A" w:rsidRDefault="00627A37"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أو بمعنى آخر: (الفعل يدل على شيئين الحدث والزمان، ﻓ (قام) يدل على (قيام) في زمن ماض، و(يقوم) يدل على (قيام) في الحال أو الاستقبال، و(قم) يدل على (قيام) في الاستقبال، والقيام: هو الحدث وهو أحد مدلولي الفعل؛ وهو المصدر، فالمصدر اسم الحدث.</w:t>
      </w:r>
    </w:p>
    <w:p w:rsidR="001E40CE" w:rsidRPr="0085294A" w:rsidRDefault="001E40CE" w:rsidP="00BD1786">
      <w:pPr>
        <w:spacing w:after="0" w:line="276" w:lineRule="auto"/>
        <w:rPr>
          <w:rFonts w:asciiTheme="minorBidi" w:eastAsia="Calibri" w:hAnsiTheme="minorBidi"/>
          <w:sz w:val="28"/>
          <w:szCs w:val="28"/>
          <w:rtl/>
          <w:lang w:bidi="ar-IQ"/>
        </w:rPr>
      </w:pPr>
    </w:p>
    <w:p w:rsidR="00A6558C" w:rsidRPr="0085294A" w:rsidRDefault="00A6558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تعريف الفعل اصطلاحا</w:t>
      </w:r>
    </w:p>
    <w:p w:rsidR="00E41C45" w:rsidRPr="0085294A" w:rsidRDefault="00501469"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الفعل</w:t>
      </w:r>
      <w:r w:rsidRPr="0085294A">
        <w:rPr>
          <w:rFonts w:asciiTheme="minorBidi" w:eastAsia="Calibri" w:hAnsiTheme="minorBidi"/>
          <w:sz w:val="28"/>
          <w:szCs w:val="28"/>
          <w:lang w:bidi="ar-IQ"/>
        </w:rPr>
        <w:t xml:space="preserve">: </w:t>
      </w:r>
      <w:r w:rsidRPr="0085294A">
        <w:rPr>
          <w:rFonts w:asciiTheme="minorBidi" w:eastAsia="Calibri" w:hAnsiTheme="minorBidi"/>
          <w:sz w:val="28"/>
          <w:szCs w:val="28"/>
          <w:rtl/>
        </w:rPr>
        <w:t>كلُّ فعل كمال قائِم بذات الله تعالى ثابِت في الكتاب والسنة، يتعلَّق بمشيئتِه وقُدرته ويرتبط بزمانٍ ومكان</w:t>
      </w:r>
      <w:r w:rsidRPr="0085294A">
        <w:rPr>
          <w:rFonts w:asciiTheme="minorBidi" w:eastAsia="Calibri" w:hAnsiTheme="minorBidi"/>
          <w:sz w:val="28"/>
          <w:szCs w:val="28"/>
          <w:lang w:bidi="ar-IQ"/>
        </w:rPr>
        <w:t xml:space="preserve">. </w:t>
      </w:r>
      <w:r w:rsidR="00E41C45" w:rsidRPr="0085294A">
        <w:rPr>
          <w:rFonts w:asciiTheme="minorBidi" w:eastAsia="Calibri" w:hAnsiTheme="minorBidi"/>
          <w:sz w:val="28"/>
          <w:szCs w:val="28"/>
          <w:rtl/>
          <w:lang w:bidi="ar-IQ"/>
        </w:rPr>
        <w:t>وأفعال الله تعالى قديمة النوع متجددة الآحاد حسب ما تقتضيه مشيئته سبحانه. فقد كان الله بذاته وصفاته وأفعاله ولم يكن قبله شيء.</w:t>
      </w:r>
      <w:r w:rsidR="00627A37" w:rsidRPr="0085294A">
        <w:rPr>
          <w:rFonts w:asciiTheme="minorBidi" w:eastAsia="Calibri" w:hAnsiTheme="minorBidi"/>
          <w:sz w:val="28"/>
          <w:szCs w:val="28"/>
          <w:rtl/>
          <w:lang w:bidi="ar-IQ"/>
        </w:rPr>
        <w:t xml:space="preserve"> </w:t>
      </w:r>
    </w:p>
    <w:p w:rsidR="00627A37" w:rsidRPr="0085294A" w:rsidRDefault="00627A37"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 </w:t>
      </w:r>
    </w:p>
    <w:p w:rsidR="00627A37" w:rsidRPr="0085294A" w:rsidRDefault="00627A37"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الله جل وعلا قسمان:</w:t>
      </w:r>
    </w:p>
    <w:p w:rsidR="00F31F0B" w:rsidRPr="0085294A" w:rsidRDefault="00627A37" w:rsidP="00BD1786">
      <w:pPr>
        <w:pStyle w:val="a8"/>
        <w:numPr>
          <w:ilvl w:val="0"/>
          <w:numId w:val="40"/>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أفعال ترجع إلى الحكمة </w:t>
      </w:r>
      <w:r w:rsidR="00F31F0B" w:rsidRPr="0085294A">
        <w:rPr>
          <w:rFonts w:asciiTheme="minorBidi" w:eastAsia="Calibri" w:hAnsiTheme="minorBidi"/>
          <w:sz w:val="28"/>
          <w:szCs w:val="28"/>
          <w:rtl/>
          <w:lang w:bidi="ar-IQ"/>
        </w:rPr>
        <w:t>والعدل.</w:t>
      </w:r>
      <w:r w:rsidRPr="0085294A">
        <w:rPr>
          <w:rFonts w:asciiTheme="minorBidi" w:eastAsia="Calibri" w:hAnsiTheme="minorBidi"/>
          <w:sz w:val="28"/>
          <w:szCs w:val="28"/>
          <w:rtl/>
          <w:lang w:bidi="ar-IQ"/>
        </w:rPr>
        <w:t xml:space="preserve"> </w:t>
      </w:r>
    </w:p>
    <w:p w:rsidR="00F31F0B" w:rsidRPr="0085294A" w:rsidRDefault="00627A37" w:rsidP="00BD1786">
      <w:pPr>
        <w:pStyle w:val="a8"/>
        <w:numPr>
          <w:ilvl w:val="0"/>
          <w:numId w:val="40"/>
        </w:numPr>
        <w:spacing w:after="0"/>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وأفعال ترجع إلى الفضل والنعمة والرحمة والبر </w:t>
      </w:r>
      <w:r w:rsidR="00F31F0B" w:rsidRPr="0085294A">
        <w:rPr>
          <w:rFonts w:asciiTheme="minorBidi" w:eastAsia="Calibri" w:hAnsiTheme="minorBidi"/>
          <w:sz w:val="28"/>
          <w:szCs w:val="28"/>
          <w:rtl/>
          <w:lang w:bidi="ar-IQ"/>
        </w:rPr>
        <w:t>بالخلق.</w:t>
      </w:r>
    </w:p>
    <w:p w:rsidR="00627A37" w:rsidRPr="0085294A" w:rsidRDefault="00627A37"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فالله جل وعلا يفعل هذا وهذا، وحتى أفعاله التي هي أفعال بر وإحسان هي منوطة بالحكم العظيمة، وكذلك الأفعال التي قد يظهر للبشر أنها ليست في صالحهم أو ليست موافقة للحكمة، فإن ظن الحق بالله جل وعلا</w:t>
      </w:r>
      <w:r w:rsidR="00F31F0B"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أن يظن به، وأن يعتقد أنه ليس ثم شيء من أفعاله إلا وهو موافق لحكمته جل وعلا</w:t>
      </w:r>
      <w:r w:rsidR="00F31F0B" w:rsidRPr="0085294A">
        <w:rPr>
          <w:rFonts w:asciiTheme="minorBidi" w:eastAsia="Calibri" w:hAnsiTheme="minorBidi"/>
          <w:sz w:val="28"/>
          <w:szCs w:val="28"/>
          <w:rtl/>
          <w:lang w:bidi="ar-IQ"/>
        </w:rPr>
        <w:t xml:space="preserve"> </w:t>
      </w:r>
      <w:r w:rsidRPr="0085294A">
        <w:rPr>
          <w:rFonts w:asciiTheme="minorBidi" w:eastAsia="Calibri" w:hAnsiTheme="minorBidi"/>
          <w:sz w:val="28"/>
          <w:szCs w:val="28"/>
          <w:rtl/>
          <w:lang w:bidi="ar-IQ"/>
        </w:rPr>
        <w:t>العظيمة، إذ هو العزيز القهار، الفعال لما يريد.</w:t>
      </w:r>
      <w:r w:rsidR="00F31F0B" w:rsidRPr="0085294A">
        <w:rPr>
          <w:rStyle w:val="a4"/>
          <w:rFonts w:asciiTheme="minorBidi" w:eastAsia="Calibri" w:hAnsiTheme="minorBidi"/>
          <w:sz w:val="28"/>
          <w:szCs w:val="28"/>
          <w:rtl/>
          <w:lang w:bidi="ar-IQ"/>
        </w:rPr>
        <w:footnoteReference w:id="66"/>
      </w:r>
    </w:p>
    <w:p w:rsidR="00F31F0B" w:rsidRPr="0085294A" w:rsidRDefault="00F31F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و(أفعال الله تعالى تقوم على كمال القدرة وتمام العلم المحيط بكل شيء، فالله تعالى لما كان متفردا في ذاته وصفاته, استلزم ذلك أن يكون متفردا في أفعاله، فلا يشبهه أحد من خلقه في فعل من أفعاله. لذا نجد أن الله تعالى كثيرا ما تحدَّى البشر بأن يأتوا بشيء من أفعاله, فقد تحدَّاهم بأن يخلقوا ذبابة, أو ينزلوا ولو أقصر سورة من القرآن, ولكن هيهات أن يقدر على شيء من ذلك أحد في اللاحق وقد عجز عنه السابقون. </w:t>
      </w:r>
    </w:p>
    <w:p w:rsidR="004F16A7" w:rsidRDefault="00F31F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الله تعالى: (يَا أَيُّهَا النَّاسُ ضُرِبَ مَثَلٌ فَاسْتَمِعُوا لَهُ إِنَّ الَّذِينَ تَدْعُونَ مِن دُونِ اللَّهِ لَن يَخْلُقُوا ذُبَابًا وَلَوِ اجْتَمَعُوا لَهُ وَإِن يَسْلُبْهُمُ الذُّبَابُ شَيْئًا لَّا يَسْتَنقِذُوهُ مِنْهُ ضَعُفَ الطَّالِبُ وَالْمَطْلُوبُ)(الحج/73)، </w:t>
      </w:r>
    </w:p>
    <w:p w:rsidR="00F31F0B" w:rsidRPr="0085294A" w:rsidRDefault="00F31F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وقال تعالى: (وَإِن كُنتُمْ فِي رَيْبٍ مِّمَّا نَزَّلْنَا عَلَى عَبْدِنَا فَأْتُواْ بِسُورَةٍ مِّن مِّثْلِهِ وَادْعُواْ شُهَدَاءكُم مِّن دُونِ اللّهِ إِنْ كُنْتُمْ  صَادِقِينَ)</w:t>
      </w:r>
      <w:r w:rsidR="009E244F">
        <w:rPr>
          <w:rFonts w:asciiTheme="minorBidi" w:eastAsia="Calibri" w:hAnsiTheme="minorBidi" w:hint="cs"/>
          <w:sz w:val="28"/>
          <w:szCs w:val="28"/>
          <w:rtl/>
          <w:lang w:bidi="ar-IQ"/>
        </w:rPr>
        <w:t xml:space="preserve"> </w:t>
      </w:r>
      <w:r w:rsidRPr="0085294A">
        <w:rPr>
          <w:rFonts w:asciiTheme="minorBidi" w:eastAsia="Calibri" w:hAnsiTheme="minorBidi"/>
          <w:sz w:val="28"/>
          <w:szCs w:val="28"/>
          <w:rtl/>
          <w:lang w:bidi="ar-IQ"/>
        </w:rPr>
        <w:t>(البقرة/23)).</w:t>
      </w:r>
      <w:r w:rsidRPr="0085294A">
        <w:rPr>
          <w:rFonts w:asciiTheme="minorBidi" w:eastAsia="Calibri" w:hAnsiTheme="minorBidi"/>
          <w:sz w:val="28"/>
          <w:szCs w:val="28"/>
          <w:vertAlign w:val="superscript"/>
          <w:rtl/>
          <w:lang w:bidi="ar-IQ"/>
        </w:rPr>
        <w:footnoteReference w:id="67"/>
      </w:r>
    </w:p>
    <w:p w:rsidR="00F31F0B" w:rsidRPr="0085294A" w:rsidRDefault="00F31F0B" w:rsidP="00BD1786">
      <w:pPr>
        <w:spacing w:after="0" w:line="276" w:lineRule="auto"/>
        <w:rPr>
          <w:rFonts w:asciiTheme="minorBidi" w:eastAsia="Calibri" w:hAnsiTheme="minorBidi"/>
          <w:sz w:val="28"/>
          <w:szCs w:val="28"/>
          <w:rtl/>
          <w:lang w:bidi="ar-IQ"/>
        </w:rPr>
      </w:pPr>
    </w:p>
    <w:p w:rsidR="00F31F0B" w:rsidRPr="0085294A" w:rsidRDefault="004D1E64" w:rsidP="00BD1786">
      <w:pPr>
        <w:spacing w:after="0" w:line="276" w:lineRule="auto"/>
        <w:rPr>
          <w:rFonts w:asciiTheme="minorBidi" w:eastAsia="Calibri" w:hAnsiTheme="minorBidi"/>
          <w:sz w:val="28"/>
          <w:szCs w:val="28"/>
          <w:lang w:bidi="ar-IQ"/>
        </w:rPr>
      </w:pPr>
      <w:r w:rsidRPr="0085294A">
        <w:rPr>
          <w:rFonts w:asciiTheme="minorBidi" w:eastAsia="Calibri" w:hAnsiTheme="minorBidi"/>
          <w:sz w:val="28"/>
          <w:szCs w:val="28"/>
          <w:rtl/>
          <w:lang w:bidi="ar-IQ"/>
        </w:rPr>
        <w:t xml:space="preserve">أفعال الله تعالى من حيث تعلقه به سبحانه </w:t>
      </w:r>
    </w:p>
    <w:p w:rsidR="00F31F0B" w:rsidRPr="0085294A" w:rsidRDefault="00F31F0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أفعاله سبحانه وتعالى نوعان:</w:t>
      </w:r>
    </w:p>
    <w:p w:rsidR="00F31F0B" w:rsidRPr="0085294A" w:rsidRDefault="00F31F0B" w:rsidP="00BD1786">
      <w:pPr>
        <w:numPr>
          <w:ilvl w:val="0"/>
          <w:numId w:val="30"/>
        </w:num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لازمة: ما كان منها متعلقاً بالذات الإلهية، وليس لها تأثير على المخلوقات، كالتكلم والنزول والاستواء إلى السماء والاستواء على العرش ومجيء الله تعالى يوم القيامة ونحو ذلك. وتسمى هذه الأفعال أفعال الصفات.</w:t>
      </w:r>
    </w:p>
    <w:p w:rsidR="00F31F0B" w:rsidRPr="0085294A" w:rsidRDefault="00F31F0B" w:rsidP="00BD1786">
      <w:pPr>
        <w:numPr>
          <w:ilvl w:val="0"/>
          <w:numId w:val="30"/>
        </w:num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متعدية: ما كان منها متعدياً إلى غيره، ولها تأثير على المخلوقات، كالخلق والرزق والإحياء والإماتة وأنواع التدبير الأخرى.</w:t>
      </w:r>
    </w:p>
    <w:p w:rsidR="00F31F0B" w:rsidRPr="0085294A" w:rsidRDefault="00F31F0B" w:rsidP="00BD1786">
      <w:pPr>
        <w:spacing w:after="0" w:line="276" w:lineRule="auto"/>
        <w:ind w:left="1080"/>
        <w:rPr>
          <w:rFonts w:asciiTheme="minorBidi" w:eastAsia="Calibri" w:hAnsiTheme="minorBidi"/>
          <w:sz w:val="28"/>
          <w:szCs w:val="28"/>
          <w:rtl/>
          <w:lang w:bidi="ar-IQ"/>
        </w:rPr>
      </w:pPr>
      <w:r w:rsidRPr="0085294A">
        <w:rPr>
          <w:rFonts w:asciiTheme="minorBidi" w:eastAsia="Calibri" w:hAnsiTheme="minorBidi"/>
          <w:sz w:val="28"/>
          <w:szCs w:val="28"/>
          <w:rtl/>
          <w:lang w:bidi="ar-IQ"/>
        </w:rPr>
        <w:t>فهي أفعال لله عز وجل، لكنها متعدية إلى الخلق، وتسمى هذه الأفعال أفعال الربوبية.</w:t>
      </w:r>
    </w:p>
    <w:p w:rsidR="00E41C45" w:rsidRPr="0085294A" w:rsidRDefault="00E41C45" w:rsidP="00BD1786">
      <w:pPr>
        <w:spacing w:after="0" w:line="276" w:lineRule="auto"/>
        <w:rPr>
          <w:rFonts w:asciiTheme="minorBidi" w:eastAsia="Calibri" w:hAnsiTheme="minorBidi"/>
          <w:sz w:val="28"/>
          <w:szCs w:val="28"/>
          <w:rtl/>
          <w:lang w:bidi="ar-IQ"/>
        </w:rPr>
      </w:pPr>
    </w:p>
    <w:p w:rsidR="00E41C45" w:rsidRPr="0085294A" w:rsidRDefault="00E41C4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أفعال الله تعالى مشتقة من أسمائه</w:t>
      </w:r>
    </w:p>
    <w:p w:rsidR="004D2846" w:rsidRPr="0085294A" w:rsidRDefault="00E41C45"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قال رسول الله صلى الله عليه وآله وسلم :(قال الله عز وجل: أنا الرحمن خلقت الرحم وشققت لها اسما من اسمي) </w:t>
      </w:r>
      <w:r w:rsidRPr="0085294A">
        <w:rPr>
          <w:rFonts w:asciiTheme="minorBidi" w:eastAsia="Calibri" w:hAnsiTheme="minorBidi"/>
          <w:sz w:val="28"/>
          <w:szCs w:val="28"/>
          <w:vertAlign w:val="superscript"/>
          <w:rtl/>
          <w:lang w:bidi="ar-IQ"/>
        </w:rPr>
        <w:footnoteReference w:id="68"/>
      </w:r>
      <w:r w:rsidRPr="0085294A">
        <w:rPr>
          <w:rFonts w:asciiTheme="minorBidi" w:eastAsia="Calibri" w:hAnsiTheme="minorBidi"/>
          <w:sz w:val="28"/>
          <w:szCs w:val="28"/>
          <w:rtl/>
          <w:lang w:bidi="ar-IQ"/>
        </w:rPr>
        <w:t>، وهذا الخبر يدل على أن جميع أفعال الله عز وجل مشتقة من أسمائه بخلاف المخلوق.</w:t>
      </w:r>
    </w:p>
    <w:p w:rsidR="004D2846" w:rsidRPr="0085294A" w:rsidRDefault="004D2846"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قال العلامة ابن القيم الجوزية رحمه الله تعالى:</w:t>
      </w:r>
    </w:p>
    <w:p w:rsidR="004D2846" w:rsidRPr="0085294A" w:rsidRDefault="004D2846"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(أن أفعال الرب تبارك وتعالى صادرة عن أسمائه وصفاته،</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
        </w:rPr>
        <w:t>وأسماء المخلوقين صادرة عن أفعالهم، فالرب تبارك وتعالى فِعاله عن كماله. والمخلوق كماله عن فِعاله، فاشتقت له الأسماء بعد أن كَمُل بالفعل. فالرب تعالى لم يزل كاملا، فحصلت أفعالُه عن كماله؛ لأنه كامل بذاته وصفاته، فأفعاله صادرة عن كماله كَمُل ففعل، والمخلوق فعل فكَمُل الكمال اللائق به.</w:t>
      </w:r>
      <w:r w:rsidRPr="0085294A">
        <w:rPr>
          <w:rFonts w:asciiTheme="minorBidi" w:eastAsia="Calibri" w:hAnsiTheme="minorBidi"/>
          <w:sz w:val="28"/>
          <w:szCs w:val="28"/>
          <w:vertAlign w:val="superscript"/>
          <w:rtl/>
          <w:lang w:bidi="ar"/>
        </w:rPr>
        <w:footnoteReference w:id="69"/>
      </w:r>
    </w:p>
    <w:p w:rsidR="004D2846" w:rsidRPr="0085294A" w:rsidRDefault="004D2846"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و(يجب الإيمان بجميع الأسماء الحسنى وما دلت عليه من الصفات، وما نشأ عنها من الأفعال، مثال ذلك: القدرة، يجب علينا الإيمان بأنه على كل شيء قدير، والإيمان بكمال قدرة الله، والإيمان بأن قدرته شاملة لجميع الكائنات، وبأنه عليم ذو علم محيط، وأنه يعلم الأشياء كلها. </w:t>
      </w:r>
    </w:p>
    <w:p w:rsidR="004D2846" w:rsidRPr="0085294A" w:rsidRDefault="004D2846"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 xml:space="preserve">وهكذا بقية الأسماء الحسنى على هذا النمط، فإنها داخلة في الإيمان بالله، وما فيها من ذكر الصفات، مثل: </w:t>
      </w:r>
    </w:p>
    <w:p w:rsidR="004D2846" w:rsidRPr="0085294A" w:rsidRDefault="004D2846" w:rsidP="00BD1786">
      <w:pPr>
        <w:spacing w:after="0" w:line="276" w:lineRule="auto"/>
        <w:rPr>
          <w:rFonts w:asciiTheme="minorBidi" w:eastAsia="Calibri" w:hAnsiTheme="minorBidi"/>
          <w:sz w:val="28"/>
          <w:szCs w:val="28"/>
          <w:rtl/>
          <w:lang w:bidi="ar"/>
        </w:rPr>
      </w:pPr>
      <w:r w:rsidRPr="0085294A">
        <w:rPr>
          <w:rFonts w:asciiTheme="minorBidi" w:eastAsia="Calibri" w:hAnsiTheme="minorBidi"/>
          <w:sz w:val="28"/>
          <w:szCs w:val="28"/>
          <w:rtl/>
          <w:lang w:bidi="ar"/>
        </w:rPr>
        <w:t>عزة الله، وقدرته، وعلمه، وحكمته، وإرادته، ومشيئته، وكلامه، وأمره، وقوله، ونحوها، فإنها داخلة في الإيمان بالله، وما فيها من ذكر الأفعال المطلقة والمقيدة، مثل: (يَعْلَمُ مَا فِي السَّمَاوَاتِ وَالْأَرْضِ) (العنكبوت/52)</w:t>
      </w:r>
      <w:r w:rsidR="00AF2B79" w:rsidRPr="0085294A">
        <w:rPr>
          <w:rFonts w:asciiTheme="minorBidi" w:eastAsia="Calibri" w:hAnsiTheme="minorBidi"/>
          <w:sz w:val="28"/>
          <w:szCs w:val="28"/>
          <w:rtl/>
          <w:lang w:bidi="ar"/>
        </w:rPr>
        <w:t xml:space="preserve">، </w:t>
      </w:r>
      <w:r w:rsidRPr="0085294A">
        <w:rPr>
          <w:rFonts w:asciiTheme="minorBidi" w:eastAsia="Calibri" w:hAnsiTheme="minorBidi"/>
          <w:sz w:val="28"/>
          <w:szCs w:val="28"/>
          <w:rtl/>
          <w:lang w:bidi="ar"/>
        </w:rPr>
        <w:t xml:space="preserve"> ويعلم كذا وكذا، ويحكم، ويريد، وسمع، ويسمع، ويرى، وأسمع</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وأرى</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وقال</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ويقول، وكلم</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ويكلم، ونادى</w:t>
      </w:r>
      <w:r w:rsidR="00AF2B79" w:rsidRPr="0085294A">
        <w:rPr>
          <w:rFonts w:asciiTheme="minorBidi" w:eastAsia="Calibri" w:hAnsiTheme="minorBidi"/>
          <w:sz w:val="28"/>
          <w:szCs w:val="28"/>
          <w:rtl/>
          <w:lang w:bidi="ar"/>
        </w:rPr>
        <w:t>،</w:t>
      </w:r>
      <w:r w:rsidRPr="0085294A">
        <w:rPr>
          <w:rFonts w:asciiTheme="minorBidi" w:eastAsia="Calibri" w:hAnsiTheme="minorBidi"/>
          <w:sz w:val="28"/>
          <w:szCs w:val="28"/>
          <w:rtl/>
          <w:lang w:bidi="ar"/>
        </w:rPr>
        <w:t xml:space="preserve"> وناجى، ونحوها من الأفعال، فإنها داخلة في الإيمان بأفعاله تعالى، فعلى العبد الإيمان بكل ذلك إجمالًا وتفصيلًا وإطلاقًا وتقييدًا على الوجه اللائق بجلال الله وعظمته، وأن يعلم أن صفاته لا تشبهها صفات المخلوقين، كما أن ذاته لا تشبهها ذوات المخلوقين).</w:t>
      </w:r>
      <w:r w:rsidRPr="0085294A">
        <w:rPr>
          <w:rFonts w:asciiTheme="minorBidi" w:eastAsia="Calibri" w:hAnsiTheme="minorBidi"/>
          <w:sz w:val="28"/>
          <w:szCs w:val="28"/>
          <w:vertAlign w:val="superscript"/>
          <w:rtl/>
          <w:lang w:bidi="ar"/>
        </w:rPr>
        <w:footnoteReference w:id="70"/>
      </w:r>
      <w:r w:rsidRPr="0085294A">
        <w:rPr>
          <w:rFonts w:asciiTheme="minorBidi" w:eastAsia="Calibri" w:hAnsiTheme="minorBidi"/>
          <w:sz w:val="28"/>
          <w:szCs w:val="28"/>
          <w:rtl/>
          <w:lang w:bidi="ar"/>
        </w:rPr>
        <w:t xml:space="preserve"> </w:t>
      </w:r>
    </w:p>
    <w:p w:rsidR="00AF410D" w:rsidRPr="0085294A" w:rsidRDefault="00AF410D" w:rsidP="00BD1786">
      <w:pPr>
        <w:spacing w:after="0" w:line="276" w:lineRule="auto"/>
        <w:rPr>
          <w:rFonts w:asciiTheme="minorBidi" w:eastAsia="Calibri" w:hAnsiTheme="minorBidi"/>
          <w:sz w:val="28"/>
          <w:szCs w:val="28"/>
          <w:rtl/>
          <w:lang w:bidi="ar-IQ"/>
        </w:rPr>
      </w:pPr>
    </w:p>
    <w:p w:rsidR="006B142B" w:rsidRPr="0085294A" w:rsidRDefault="006B142B" w:rsidP="00BD1786">
      <w:pPr>
        <w:spacing w:after="0" w:line="276" w:lineRule="auto"/>
        <w:rPr>
          <w:rFonts w:asciiTheme="minorBidi" w:eastAsia="Calibri" w:hAnsiTheme="minorBidi"/>
          <w:sz w:val="28"/>
          <w:szCs w:val="28"/>
          <w:rtl/>
          <w:lang w:bidi="ar-IQ"/>
        </w:rPr>
      </w:pPr>
    </w:p>
    <w:p w:rsidR="006B142B" w:rsidRPr="0085294A" w:rsidRDefault="006B142B" w:rsidP="00BD1786">
      <w:pPr>
        <w:spacing w:after="0" w:line="276" w:lineRule="auto"/>
        <w:rPr>
          <w:rFonts w:asciiTheme="minorBidi" w:eastAsia="Calibri" w:hAnsiTheme="minorBidi"/>
          <w:sz w:val="28"/>
          <w:szCs w:val="28"/>
          <w:rtl/>
          <w:lang w:bidi="ar-IQ"/>
        </w:rPr>
      </w:pPr>
    </w:p>
    <w:p w:rsidR="006B142B" w:rsidRPr="0085294A" w:rsidRDefault="006B142B" w:rsidP="00BD1786">
      <w:pPr>
        <w:spacing w:after="0" w:line="276" w:lineRule="auto"/>
        <w:rPr>
          <w:rFonts w:asciiTheme="minorBidi" w:eastAsia="Calibri" w:hAnsiTheme="minorBidi"/>
          <w:sz w:val="28"/>
          <w:szCs w:val="28"/>
          <w:rtl/>
          <w:lang w:bidi="ar-IQ"/>
        </w:rPr>
      </w:pPr>
    </w:p>
    <w:p w:rsidR="00A6558C" w:rsidRPr="0085294A" w:rsidRDefault="00A6558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الفرق بين الأفعال والصفات</w:t>
      </w:r>
    </w:p>
    <w:p w:rsidR="00A611EF" w:rsidRPr="0085294A" w:rsidRDefault="00A611EF"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الفرق بين أفعال الله وصفاته أنَّ الأفعال مشتملة على صفة وعلى زمن؛ لأنَّ الفعل يشتمل على حدث وعلى زمن، والحدث هذا وصف، ولما كان كذلك كان الفعل المضاف إلى الله </w:t>
      </w:r>
      <w:r w:rsidR="00A6558C" w:rsidRPr="0085294A">
        <w:rPr>
          <w:rFonts w:asciiTheme="minorBidi" w:eastAsia="Calibri" w:hAnsiTheme="minorBidi"/>
          <w:sz w:val="28"/>
          <w:szCs w:val="28"/>
          <w:rtl/>
          <w:lang w:bidi="ar-IQ"/>
        </w:rPr>
        <w:t>تعالى</w:t>
      </w:r>
      <w:r w:rsidRPr="0085294A">
        <w:rPr>
          <w:rFonts w:asciiTheme="minorBidi" w:eastAsia="Calibri" w:hAnsiTheme="minorBidi"/>
          <w:sz w:val="28"/>
          <w:szCs w:val="28"/>
          <w:rtl/>
          <w:lang w:bidi="ar-IQ"/>
        </w:rPr>
        <w:t xml:space="preserve"> لا يدلّ على الصفة التي اشتمل عليها هذا الفعل بإطلاق، بل قد يوصف الله </w:t>
      </w:r>
      <w:r w:rsidR="00A6558C" w:rsidRPr="0085294A">
        <w:rPr>
          <w:rFonts w:asciiTheme="minorBidi" w:eastAsia="Calibri" w:hAnsiTheme="minorBidi"/>
          <w:sz w:val="28"/>
          <w:szCs w:val="28"/>
          <w:rtl/>
          <w:lang w:bidi="ar-IQ"/>
        </w:rPr>
        <w:t>تعالى</w:t>
      </w:r>
      <w:r w:rsidRPr="0085294A">
        <w:rPr>
          <w:rFonts w:asciiTheme="minorBidi" w:eastAsia="Calibri" w:hAnsiTheme="minorBidi"/>
          <w:sz w:val="28"/>
          <w:szCs w:val="28"/>
          <w:rtl/>
          <w:lang w:bidi="ar-IQ"/>
        </w:rPr>
        <w:t xml:space="preserve"> بها وقد لا يوصف؛ لأنّ باب الأفعال أوسع من باب الصفات.</w:t>
      </w:r>
    </w:p>
    <w:p w:rsidR="00A611EF" w:rsidRPr="0085294A" w:rsidRDefault="00A611EF"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مثاله</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 xml:space="preserve"> </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ثُمَّ اسْتَوَى عَلَى الْعَرْشِ الرَّحْمَنُ</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الفرقان</w:t>
      </w:r>
      <w:r w:rsidR="00A6558C" w:rsidRPr="0085294A">
        <w:rPr>
          <w:rFonts w:asciiTheme="minorBidi" w:eastAsia="Calibri" w:hAnsiTheme="minorBidi"/>
          <w:sz w:val="28"/>
          <w:szCs w:val="28"/>
          <w:rtl/>
          <w:lang w:bidi="ar-IQ"/>
        </w:rPr>
        <w:t>/59)</w:t>
      </w:r>
      <w:r w:rsidRPr="0085294A">
        <w:rPr>
          <w:rFonts w:asciiTheme="minorBidi" w:eastAsia="Calibri" w:hAnsiTheme="minorBidi"/>
          <w:sz w:val="28"/>
          <w:szCs w:val="28"/>
          <w:rtl/>
          <w:lang w:bidi="ar-IQ"/>
        </w:rPr>
        <w:t xml:space="preserve">، فاستواء الله </w:t>
      </w:r>
      <w:r w:rsidR="00A6558C" w:rsidRPr="0085294A">
        <w:rPr>
          <w:rFonts w:asciiTheme="minorBidi" w:eastAsia="Calibri" w:hAnsiTheme="minorBidi"/>
          <w:sz w:val="28"/>
          <w:szCs w:val="28"/>
          <w:rtl/>
          <w:lang w:bidi="ar-IQ"/>
        </w:rPr>
        <w:t>تعالى</w:t>
      </w:r>
      <w:r w:rsidRPr="0085294A">
        <w:rPr>
          <w:rFonts w:asciiTheme="minorBidi" w:eastAsia="Calibri" w:hAnsiTheme="minorBidi"/>
          <w:sz w:val="28"/>
          <w:szCs w:val="28"/>
          <w:rtl/>
          <w:lang w:bidi="ar-IQ"/>
        </w:rPr>
        <w:t xml:space="preserve"> صفة أخذناها من فعل استوى؛ لأنَّ استوى مشتمل على حدث وهو الاستواء (الصفة)، ومشتمل على زمن وهو الماضي، ويُثبَتْ الاستواء هنا صفة لله</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كما يليق بجلاله وبعظمته لأنه متضمن كمالا، فيقال من صفات الله الاستواء على العرش.</w:t>
      </w:r>
    </w:p>
    <w:p w:rsidR="00A611EF" w:rsidRPr="0085294A" w:rsidRDefault="00A611EF"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مثال الثاني</w:t>
      </w:r>
      <w:r w:rsidR="00A6558C" w:rsidRPr="0085294A">
        <w:rPr>
          <w:rFonts w:asciiTheme="minorBidi" w:eastAsia="Calibri" w:hAnsiTheme="minorBidi"/>
          <w:sz w:val="28"/>
          <w:szCs w:val="28"/>
          <w:rtl/>
          <w:lang w:bidi="ar-IQ"/>
        </w:rPr>
        <w:t>: (</w:t>
      </w:r>
      <w:r w:rsidRPr="0085294A">
        <w:rPr>
          <w:rFonts w:asciiTheme="minorBidi" w:eastAsia="Calibri" w:hAnsiTheme="minorBidi"/>
          <w:sz w:val="28"/>
          <w:szCs w:val="28"/>
          <w:rtl/>
          <w:lang w:bidi="ar-IQ"/>
        </w:rPr>
        <w:t>وَيَمْكُرُونَ وَيَمْكُرُ اللَّهُ</w:t>
      </w:r>
      <w:r w:rsidR="00A6558C" w:rsidRPr="0085294A">
        <w:rPr>
          <w:rFonts w:asciiTheme="minorBidi" w:eastAsia="Calibri" w:hAnsiTheme="minorBidi"/>
          <w:sz w:val="28"/>
          <w:szCs w:val="28"/>
          <w:rtl/>
          <w:lang w:bidi="ar-IQ"/>
        </w:rPr>
        <w:t>)(</w:t>
      </w:r>
      <w:r w:rsidRPr="0085294A">
        <w:rPr>
          <w:rFonts w:asciiTheme="minorBidi" w:eastAsia="Calibri" w:hAnsiTheme="minorBidi"/>
          <w:sz w:val="28"/>
          <w:szCs w:val="28"/>
          <w:rtl/>
          <w:lang w:bidi="ar-IQ"/>
        </w:rPr>
        <w:t>الأنفال</w:t>
      </w:r>
      <w:r w:rsidR="00A6558C" w:rsidRPr="0085294A">
        <w:rPr>
          <w:rFonts w:asciiTheme="minorBidi" w:eastAsia="Calibri" w:hAnsiTheme="minorBidi"/>
          <w:sz w:val="28"/>
          <w:szCs w:val="28"/>
          <w:rtl/>
          <w:lang w:bidi="ar-IQ"/>
        </w:rPr>
        <w:t>/30)</w:t>
      </w:r>
      <w:r w:rsidRPr="0085294A">
        <w:rPr>
          <w:rFonts w:asciiTheme="minorBidi" w:eastAsia="Calibri" w:hAnsiTheme="minorBidi"/>
          <w:sz w:val="28"/>
          <w:szCs w:val="28"/>
          <w:rtl/>
          <w:lang w:bidi="ar-IQ"/>
        </w:rPr>
        <w:t>، (يَمْكُرُ اللَّهُ) هذا فعل مضارع مشتمل على حدث على صفة وهو المكر؛ يعني على مصدر وهو المكر، ومشتمل على زمن وهو المضارع؛ لكن لا يقال هذا الفعل يدلّ على إثبات صفة المكر؛ لأنّ صفة المكر ليست دائما صفة كمال، فلهذا قال أئمة أهل السنة رحمهم الله تعالى: إنَّ باب الأفعال أوسع من باب الصفات؛ فقد يضاف الفعل إلى الحق</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ولا تُثْبَتُ الصفة التي تضمنها هذا الفعل، كما أنَّ باب الصفات أوسع من باب الأسماء؛ فقد تطلق الصفة على الله </w:t>
      </w:r>
      <w:r w:rsidR="00A6558C" w:rsidRPr="0085294A">
        <w:rPr>
          <w:rFonts w:asciiTheme="minorBidi" w:eastAsia="Calibri" w:hAnsiTheme="minorBidi"/>
          <w:sz w:val="28"/>
          <w:szCs w:val="28"/>
          <w:rtl/>
          <w:lang w:bidi="ar-IQ"/>
        </w:rPr>
        <w:t xml:space="preserve">تعالى </w:t>
      </w:r>
      <w:r w:rsidRPr="0085294A">
        <w:rPr>
          <w:rFonts w:asciiTheme="minorBidi" w:eastAsia="Calibri" w:hAnsiTheme="minorBidi"/>
          <w:sz w:val="28"/>
          <w:szCs w:val="28"/>
          <w:rtl/>
          <w:lang w:bidi="ar-IQ"/>
        </w:rPr>
        <w:t>ولا يطلق الاسم. من مثل الاستواء والمستوي، وم</w:t>
      </w:r>
      <w:r w:rsidR="00A6558C" w:rsidRPr="0085294A">
        <w:rPr>
          <w:rFonts w:asciiTheme="minorBidi" w:eastAsia="Calibri" w:hAnsiTheme="minorBidi"/>
          <w:sz w:val="28"/>
          <w:szCs w:val="28"/>
          <w:rtl/>
          <w:lang w:bidi="ar-IQ"/>
        </w:rPr>
        <w:t xml:space="preserve">ن </w:t>
      </w:r>
      <w:r w:rsidRPr="0085294A">
        <w:rPr>
          <w:rFonts w:asciiTheme="minorBidi" w:eastAsia="Calibri" w:hAnsiTheme="minorBidi"/>
          <w:sz w:val="28"/>
          <w:szCs w:val="28"/>
          <w:rtl/>
          <w:lang w:bidi="ar-IQ"/>
        </w:rPr>
        <w:t>مثل المكر بحق والماكر وأشباه ذلك.</w:t>
      </w:r>
    </w:p>
    <w:p w:rsidR="00A611EF" w:rsidRPr="0085294A" w:rsidRDefault="00A611EF"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إذاً ثَمّ فرق بين أفعال الله</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وبين صفاته من هذه الجهة.</w:t>
      </w:r>
    </w:p>
    <w:p w:rsidR="00E41C45" w:rsidRPr="0085294A" w:rsidRDefault="00A611EF"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أما من جهة قيامها جميعا بالله</w:t>
      </w:r>
      <w:r w:rsidR="00A6558C"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فالصفة قائمة بالله</w:t>
      </w:r>
      <w:r w:rsidR="00E41C45"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ولها أثر في الخارج، لها أثر مثل صفة الخلق لها أثر في المخلوق، صفة الرحمة لها اثر في المرحوم، وهكذا، والفعل في </w:t>
      </w:r>
      <w:r w:rsidR="00E41C45" w:rsidRPr="0085294A">
        <w:rPr>
          <w:rFonts w:asciiTheme="minorBidi" w:eastAsia="Calibri" w:hAnsiTheme="minorBidi"/>
          <w:sz w:val="28"/>
          <w:szCs w:val="28"/>
          <w:rtl/>
          <w:lang w:bidi="ar-IQ"/>
        </w:rPr>
        <w:t>تعلق</w:t>
      </w:r>
      <w:r w:rsidRPr="0085294A">
        <w:rPr>
          <w:rFonts w:asciiTheme="minorBidi" w:eastAsia="Calibri" w:hAnsiTheme="minorBidi"/>
          <w:sz w:val="28"/>
          <w:szCs w:val="28"/>
          <w:rtl/>
          <w:lang w:bidi="ar-IQ"/>
        </w:rPr>
        <w:t>ه بالله</w:t>
      </w:r>
      <w:r w:rsidR="00E41C45" w:rsidRPr="0085294A">
        <w:rPr>
          <w:rFonts w:asciiTheme="minorBidi" w:eastAsia="Calibri" w:hAnsiTheme="minorBidi"/>
          <w:sz w:val="28"/>
          <w:szCs w:val="28"/>
          <w:rtl/>
          <w:lang w:bidi="ar-IQ"/>
        </w:rPr>
        <w:t xml:space="preserve"> تعالى</w:t>
      </w:r>
      <w:r w:rsidRPr="0085294A">
        <w:rPr>
          <w:rFonts w:asciiTheme="minorBidi" w:eastAsia="Calibri" w:hAnsiTheme="minorBidi"/>
          <w:sz w:val="28"/>
          <w:szCs w:val="28"/>
          <w:rtl/>
          <w:lang w:bidi="ar-IQ"/>
        </w:rPr>
        <w:t xml:space="preserve"> قد يكون متعديا وقد يكون لازما.</w:t>
      </w:r>
      <w:r w:rsidRPr="0085294A">
        <w:rPr>
          <w:rFonts w:asciiTheme="minorBidi" w:hAnsiTheme="minorBidi"/>
          <w:sz w:val="28"/>
          <w:szCs w:val="28"/>
          <w:rtl/>
        </w:rPr>
        <w:t xml:space="preserve"> </w:t>
      </w:r>
      <w:r w:rsidR="00E41C45" w:rsidRPr="0085294A">
        <w:rPr>
          <w:rFonts w:asciiTheme="minorBidi" w:eastAsia="Calibri" w:hAnsiTheme="minorBidi"/>
          <w:sz w:val="28"/>
          <w:szCs w:val="28"/>
          <w:vertAlign w:val="superscript"/>
          <w:rtl/>
          <w:lang w:bidi="ar-IQ"/>
        </w:rPr>
        <w:footnoteReference w:id="71"/>
      </w:r>
    </w:p>
    <w:p w:rsidR="00AF410D" w:rsidRPr="0085294A" w:rsidRDefault="00AF410D" w:rsidP="00BD1786">
      <w:pPr>
        <w:spacing w:after="0" w:line="276" w:lineRule="auto"/>
        <w:rPr>
          <w:rFonts w:asciiTheme="minorBidi" w:eastAsia="Calibri" w:hAnsiTheme="minorBidi"/>
          <w:sz w:val="28"/>
          <w:szCs w:val="28"/>
          <w:rtl/>
          <w:lang w:bidi="ar-IQ"/>
        </w:rPr>
      </w:pPr>
    </w:p>
    <w:p w:rsidR="006F0161" w:rsidRPr="0085294A" w:rsidRDefault="006F0161" w:rsidP="00BD1786">
      <w:pPr>
        <w:spacing w:after="0" w:line="276" w:lineRule="auto"/>
        <w:rPr>
          <w:rFonts w:asciiTheme="minorBidi" w:eastAsia="Calibri" w:hAnsiTheme="minorBidi"/>
          <w:sz w:val="28"/>
          <w:szCs w:val="28"/>
          <w:rtl/>
          <w:lang w:bidi="ar-IQ"/>
        </w:rPr>
      </w:pPr>
    </w:p>
    <w:p w:rsidR="00501469" w:rsidRPr="0085294A" w:rsidRDefault="00501469" w:rsidP="00BD1786">
      <w:pPr>
        <w:spacing w:after="0" w:line="276" w:lineRule="auto"/>
        <w:rPr>
          <w:rFonts w:asciiTheme="minorBidi" w:eastAsia="Calibri" w:hAnsiTheme="minorBidi"/>
          <w:sz w:val="28"/>
          <w:szCs w:val="28"/>
          <w:rtl/>
          <w:lang w:bidi="ar"/>
        </w:rPr>
      </w:pPr>
    </w:p>
    <w:p w:rsidR="00AF410D" w:rsidRPr="0085294A" w:rsidRDefault="00AF410D" w:rsidP="00BD1786">
      <w:pPr>
        <w:spacing w:after="0" w:line="276" w:lineRule="auto"/>
        <w:rPr>
          <w:rFonts w:asciiTheme="minorBidi" w:eastAsia="Calibri" w:hAnsiTheme="minorBidi"/>
          <w:sz w:val="28"/>
          <w:szCs w:val="28"/>
          <w:rtl/>
          <w:lang w:bidi="ar-IQ"/>
        </w:rPr>
      </w:pPr>
    </w:p>
    <w:p w:rsidR="00AF410D" w:rsidRPr="0085294A" w:rsidRDefault="00AF410D"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D1E64" w:rsidRPr="0085294A" w:rsidRDefault="004D1E64" w:rsidP="00BD1786">
      <w:pPr>
        <w:spacing w:after="0" w:line="276" w:lineRule="auto"/>
        <w:rPr>
          <w:rFonts w:asciiTheme="minorBidi" w:eastAsia="Calibri" w:hAnsiTheme="minorBidi"/>
          <w:sz w:val="28"/>
          <w:szCs w:val="28"/>
          <w:rtl/>
          <w:lang w:bidi="ar-IQ"/>
        </w:rPr>
      </w:pPr>
    </w:p>
    <w:p w:rsidR="004F16A7" w:rsidRPr="004F16A7" w:rsidRDefault="004F16A7" w:rsidP="00BD1786">
      <w:pPr>
        <w:spacing w:after="0" w:line="276" w:lineRule="auto"/>
        <w:jc w:val="center"/>
        <w:rPr>
          <w:rFonts w:asciiTheme="minorBidi" w:eastAsia="Calibri" w:hAnsiTheme="minorBidi"/>
          <w:b/>
          <w:bCs/>
          <w:sz w:val="28"/>
          <w:szCs w:val="28"/>
          <w:rtl/>
          <w:lang w:bidi="ar-IQ"/>
        </w:rPr>
      </w:pPr>
    </w:p>
    <w:p w:rsidR="00501469" w:rsidRPr="006B6BD4" w:rsidRDefault="00501469" w:rsidP="00BD1786">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المبحث الرابع</w:t>
      </w:r>
    </w:p>
    <w:p w:rsidR="00501469" w:rsidRPr="006B6BD4" w:rsidRDefault="00501469" w:rsidP="00BD1786">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الخبر</w:t>
      </w:r>
    </w:p>
    <w:p w:rsidR="00501469" w:rsidRPr="0085294A" w:rsidRDefault="00501469" w:rsidP="00BD1786">
      <w:pPr>
        <w:spacing w:after="0" w:line="276" w:lineRule="auto"/>
        <w:rPr>
          <w:rFonts w:asciiTheme="minorBidi" w:eastAsia="Calibri" w:hAnsiTheme="minorBidi"/>
          <w:sz w:val="28"/>
          <w:szCs w:val="28"/>
          <w:rtl/>
          <w:lang w:bidi="ar-IQ"/>
        </w:rPr>
      </w:pPr>
    </w:p>
    <w:p w:rsidR="006B142B" w:rsidRPr="0085294A" w:rsidRDefault="006B142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الخبر في اللغة</w:t>
      </w:r>
    </w:p>
    <w:p w:rsidR="006B142B" w:rsidRPr="0085294A" w:rsidRDefault="006B142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خ ب ر: (الخَبَرُ، مُحرَّكَةً: النَّبَأُ)، هكذا فِي المُحْكَم. وَفِي التَّهْذِيب: الخَبَر: مَا أَتَاكَ مِن نَبَإٍ عَمَّن تَسْتَخْبِرُ. </w:t>
      </w:r>
      <w:r w:rsidRPr="0085294A">
        <w:rPr>
          <w:rStyle w:val="a4"/>
          <w:rFonts w:asciiTheme="minorBidi" w:eastAsia="Calibri" w:hAnsiTheme="minorBidi"/>
          <w:sz w:val="28"/>
          <w:szCs w:val="28"/>
          <w:rtl/>
          <w:lang w:bidi="ar-IQ"/>
        </w:rPr>
        <w:footnoteReference w:id="72"/>
      </w:r>
    </w:p>
    <w:p w:rsidR="006B142B" w:rsidRPr="0085294A" w:rsidRDefault="00AD052E" w:rsidP="00BD1786">
      <w:pPr>
        <w:spacing w:after="0" w:line="276" w:lineRule="auto"/>
        <w:rPr>
          <w:rFonts w:asciiTheme="minorBidi" w:eastAsia="Calibri" w:hAnsiTheme="minorBidi"/>
          <w:sz w:val="28"/>
          <w:szCs w:val="28"/>
          <w:rtl/>
          <w:lang w:bidi="ar-IQ"/>
        </w:rPr>
      </w:pPr>
      <w:r>
        <w:rPr>
          <w:rFonts w:asciiTheme="minorBidi" w:eastAsia="Calibri" w:hAnsiTheme="minorBidi"/>
          <w:sz w:val="28"/>
          <w:szCs w:val="28"/>
          <w:rtl/>
          <w:lang w:bidi="ar-IQ"/>
        </w:rPr>
        <w:t>و</w:t>
      </w:r>
      <w:r w:rsidR="00015393" w:rsidRPr="0085294A">
        <w:rPr>
          <w:rFonts w:asciiTheme="minorBidi" w:eastAsia="Calibri" w:hAnsiTheme="minorBidi"/>
          <w:sz w:val="28"/>
          <w:szCs w:val="28"/>
          <w:rtl/>
          <w:lang w:bidi="ar-IQ"/>
        </w:rPr>
        <w:t>الخبر</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هو العلم بكنه المعلومات على حقائقها ففيه معنى زائد على العلم، قال أبو أحمد بن أبي سلمة رحمه الله: لا يقال منه خابر لأنه من باب فعلت مثل</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طرقت وكرمت وهذا غلط لان فعلت لا يتعدى وهذه الكلمة تتعدى به وإنما هو من قولك</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خبرت الشيء إذا عرفت حقيقة خبره وأنا خابر وخبير من قولك</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خبرت الشيء إذا عرفت حقيقة خبره وأنا خابر وخبير من قولك</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خبرت الشيء إذا عرفته مبالغة مثل</w:t>
      </w:r>
      <w:r>
        <w:rPr>
          <w:rFonts w:asciiTheme="minorBidi" w:eastAsia="Calibri" w:hAnsiTheme="minorBidi" w:hint="cs"/>
          <w:sz w:val="28"/>
          <w:szCs w:val="28"/>
          <w:rtl/>
          <w:lang w:bidi="ar-IQ"/>
        </w:rPr>
        <w:t>:</w:t>
      </w:r>
      <w:r w:rsidR="00015393" w:rsidRPr="0085294A">
        <w:rPr>
          <w:rFonts w:asciiTheme="minorBidi" w:eastAsia="Calibri" w:hAnsiTheme="minorBidi"/>
          <w:sz w:val="28"/>
          <w:szCs w:val="28"/>
          <w:rtl/>
          <w:lang w:bidi="ar-IQ"/>
        </w:rPr>
        <w:t xml:space="preserve"> عليم وقدير ثم كثر حتى أستعمل في معرفة كنهه وحقيقته.</w:t>
      </w:r>
      <w:r w:rsidR="00015393" w:rsidRPr="0085294A">
        <w:rPr>
          <w:rStyle w:val="a4"/>
          <w:rFonts w:asciiTheme="minorBidi" w:eastAsia="Calibri" w:hAnsiTheme="minorBidi"/>
          <w:sz w:val="28"/>
          <w:szCs w:val="28"/>
          <w:rtl/>
          <w:lang w:bidi="ar-IQ"/>
        </w:rPr>
        <w:footnoteReference w:id="73"/>
      </w:r>
    </w:p>
    <w:p w:rsidR="00A90D78" w:rsidRPr="0085294A" w:rsidRDefault="00A90D78" w:rsidP="00BD1786">
      <w:pPr>
        <w:spacing w:after="0" w:line="276" w:lineRule="auto"/>
        <w:rPr>
          <w:rFonts w:asciiTheme="minorBidi" w:eastAsia="Calibri" w:hAnsiTheme="minorBidi"/>
          <w:sz w:val="28"/>
          <w:szCs w:val="28"/>
          <w:rtl/>
          <w:lang w:bidi="ar-IQ"/>
        </w:rPr>
      </w:pPr>
    </w:p>
    <w:p w:rsidR="006B142B" w:rsidRPr="0085294A" w:rsidRDefault="006B142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الخبر في الاصطلاح</w:t>
      </w:r>
    </w:p>
    <w:p w:rsidR="00AD052E" w:rsidRDefault="00501469"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
        </w:rPr>
        <w:t>الخبر: هو ما يخبر ب</w:t>
      </w:r>
      <w:r w:rsidR="00A568CB" w:rsidRPr="0085294A">
        <w:rPr>
          <w:rFonts w:asciiTheme="minorBidi" w:eastAsia="Calibri" w:hAnsiTheme="minorBidi"/>
          <w:sz w:val="28"/>
          <w:szCs w:val="28"/>
          <w:rtl/>
          <w:lang w:bidi="ar"/>
        </w:rPr>
        <w:t xml:space="preserve">ه عن الله تعالى؛ وهو غير الصفة؛ </w:t>
      </w:r>
      <w:r w:rsidRPr="0085294A">
        <w:rPr>
          <w:rFonts w:asciiTheme="minorBidi" w:eastAsia="Calibri" w:hAnsiTheme="minorBidi"/>
          <w:sz w:val="28"/>
          <w:szCs w:val="28"/>
          <w:rtl/>
          <w:lang w:bidi="ar"/>
        </w:rPr>
        <w:t xml:space="preserve">أي: </w:t>
      </w:r>
      <w:r w:rsidR="00A568CB" w:rsidRPr="0085294A">
        <w:rPr>
          <w:rFonts w:asciiTheme="minorBidi" w:eastAsia="Calibri" w:hAnsiTheme="minorBidi"/>
          <w:sz w:val="28"/>
          <w:szCs w:val="28"/>
          <w:rtl/>
          <w:lang w:bidi="ar-IQ"/>
        </w:rPr>
        <w:t xml:space="preserve">ليس وصفا قائما بالذات، </w:t>
      </w:r>
      <w:r w:rsidR="009E244F" w:rsidRPr="0085294A">
        <w:rPr>
          <w:rFonts w:asciiTheme="minorBidi" w:eastAsia="Calibri" w:hAnsiTheme="minorBidi" w:hint="cs"/>
          <w:sz w:val="28"/>
          <w:szCs w:val="28"/>
          <w:rtl/>
          <w:lang w:bidi="ar-IQ"/>
        </w:rPr>
        <w:t>وإنما</w:t>
      </w:r>
      <w:r w:rsidR="00A568CB" w:rsidRPr="0085294A">
        <w:rPr>
          <w:rFonts w:asciiTheme="minorBidi" w:eastAsia="Calibri" w:hAnsiTheme="minorBidi"/>
          <w:sz w:val="28"/>
          <w:szCs w:val="28"/>
          <w:rtl/>
          <w:lang w:bidi="ar-IQ"/>
        </w:rPr>
        <w:t xml:space="preserve"> هو راجع للذات نفسها.</w:t>
      </w:r>
    </w:p>
    <w:p w:rsidR="00A568CB" w:rsidRPr="0085294A" w:rsidRDefault="00A568CB"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lang w:bidi="ar-IQ"/>
        </w:rPr>
        <w:t>ويخبر عن الله تعالى بألفاظ تدل على معنى صحيح، و</w:t>
      </w:r>
      <w:r w:rsidRPr="0085294A">
        <w:rPr>
          <w:rFonts w:asciiTheme="minorBidi" w:eastAsia="Calibri" w:hAnsiTheme="minorBidi"/>
          <w:sz w:val="28"/>
          <w:szCs w:val="28"/>
          <w:rtl/>
        </w:rPr>
        <w:t xml:space="preserve">بمضامين ما تحمله الأسماء والصفات (التوقيفية) من معاني، ولا يوصف الله عز وجل بهذه المضامين فضلاً من أن يُسمى عز وجل بها. </w:t>
      </w:r>
    </w:p>
    <w:p w:rsidR="00A568CB" w:rsidRPr="0085294A" w:rsidRDefault="00A568C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و</w:t>
      </w:r>
      <w:r w:rsidRPr="0085294A">
        <w:rPr>
          <w:rFonts w:asciiTheme="minorBidi" w:eastAsia="Calibri" w:hAnsiTheme="minorBidi"/>
          <w:sz w:val="28"/>
          <w:szCs w:val="28"/>
          <w:rtl/>
          <w:lang w:bidi="ar-IQ"/>
        </w:rPr>
        <w:t xml:space="preserve">الإخبار أوسع من باب الأسماء والصفات </w:t>
      </w:r>
      <w:r w:rsidR="009E244F" w:rsidRPr="0085294A">
        <w:rPr>
          <w:rFonts w:asciiTheme="minorBidi" w:eastAsia="Calibri" w:hAnsiTheme="minorBidi" w:hint="cs"/>
          <w:sz w:val="28"/>
          <w:szCs w:val="28"/>
          <w:rtl/>
          <w:lang w:bidi="ar-IQ"/>
        </w:rPr>
        <w:t>والأفعال</w:t>
      </w:r>
      <w:r w:rsidRPr="0085294A">
        <w:rPr>
          <w:rFonts w:asciiTheme="minorBidi" w:eastAsia="Calibri" w:hAnsiTheme="minorBidi"/>
          <w:sz w:val="28"/>
          <w:szCs w:val="28"/>
          <w:rtl/>
          <w:lang w:bidi="ar-IQ"/>
        </w:rPr>
        <w:t xml:space="preserve">، لان </w:t>
      </w:r>
      <w:r w:rsidR="009E244F" w:rsidRPr="0085294A">
        <w:rPr>
          <w:rFonts w:asciiTheme="minorBidi" w:eastAsia="Calibri" w:hAnsiTheme="minorBidi" w:hint="cs"/>
          <w:sz w:val="28"/>
          <w:szCs w:val="28"/>
          <w:rtl/>
          <w:lang w:bidi="ar-IQ"/>
        </w:rPr>
        <w:t>الإخبار</w:t>
      </w:r>
      <w:r w:rsidRPr="0085294A">
        <w:rPr>
          <w:rFonts w:asciiTheme="minorBidi" w:eastAsia="Calibri" w:hAnsiTheme="minorBidi"/>
          <w:sz w:val="28"/>
          <w:szCs w:val="28"/>
          <w:rtl/>
          <w:lang w:bidi="ar-IQ"/>
        </w:rPr>
        <w:t xml:space="preserve"> باب مستفاد من اللوازم، لوازم كلام الله تعالى وكلام رسوله صلى الله عليه واله وسلم، إن صح أنه لازم (أي إن دلت عليه النصوص دلالة صحيحة بدلالة اللزوم). </w:t>
      </w:r>
    </w:p>
    <w:p w:rsidR="00A568CB" w:rsidRPr="0085294A" w:rsidRDefault="00A568CB" w:rsidP="00BD1786">
      <w:pPr>
        <w:spacing w:after="0" w:line="276" w:lineRule="auto"/>
        <w:rPr>
          <w:rFonts w:asciiTheme="minorBidi" w:eastAsia="Calibri" w:hAnsiTheme="minorBidi"/>
          <w:sz w:val="28"/>
          <w:szCs w:val="28"/>
          <w:rtl/>
          <w:lang w:bidi="ar-IQ"/>
        </w:rPr>
      </w:pPr>
    </w:p>
    <w:p w:rsidR="00A568CB" w:rsidRPr="0085294A" w:rsidRDefault="00A568C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ورود الخبر عن الله تعالى في القرآن المجيد</w:t>
      </w:r>
    </w:p>
    <w:p w:rsidR="00A568CB" w:rsidRPr="0085294A" w:rsidRDefault="00A568C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جاء لفظ (الشيء) في القرآن المجي في قوله تعالى: (قُلْ أَيُّ شَيْءٍ أَكْبَرُ شَهَادَةً قُلِ اللَّهُ شَهِيدٌ بَيْنِي وَبَيْنَكُمْ وَأُوحِيَ إِلَيَّ هَذَا الْقُرْآنُ لِأُنْذِرَكُمْ بِهِ وَمَنْ بَلَغَ أَئِنَّكُمْ لَتَشْهَدُونَ أَنَّ مَعَ اللَّهِ آلِهَةً أُخْرَى قُلْ لَا أَشْهَدُ قُلْ إِنَّمَا هُوَ إِلَهٌ وَاحِدٌ وَإِنَّنِي بَرِيءٌ مِمَّا تُشْرِكُونَ)(الأنعام/19). وروى الإمام البخاري في صحيحه</w:t>
      </w:r>
      <w:r w:rsidRPr="0085294A">
        <w:rPr>
          <w:rFonts w:asciiTheme="minorBidi" w:eastAsia="Calibri" w:hAnsiTheme="minorBidi"/>
          <w:sz w:val="28"/>
          <w:szCs w:val="28"/>
          <w:vertAlign w:val="superscript"/>
          <w:rtl/>
          <w:lang w:bidi="ar-IQ"/>
        </w:rPr>
        <w:footnoteReference w:id="74"/>
      </w:r>
      <w:r w:rsidRPr="0085294A">
        <w:rPr>
          <w:rFonts w:asciiTheme="minorBidi" w:eastAsia="Calibri" w:hAnsiTheme="minorBidi"/>
          <w:sz w:val="28"/>
          <w:szCs w:val="28"/>
          <w:rtl/>
          <w:lang w:bidi="ar-IQ"/>
        </w:rPr>
        <w:t>، بَابُ (قُلْ أَيُّ شَيْءٍ أَكْبَرُ شَهَادَةً قُلِ اللَّهُ)(الأنعام/19)، (فَسَمَّى اللَّهُ تَعَالَى نَفْسَهُ شَيْئًا، وَسَمَّى النَّبِيُّ صَلَّى اللهُ عَلَيْهِ وَسَلَّمَ القُرْآنَ شَيْئًا، وَهُوَ صِفَةٌ مِنْ صِفَاتِ اللَّهِ)، وَقَالَ: (كُلُّ شَيْءٍ هَالِكٌ إِلَّا وَجْهَهُ)(القصص/88)، و (الشيء) خبر.</w:t>
      </w:r>
    </w:p>
    <w:p w:rsidR="00501469" w:rsidRPr="0085294A" w:rsidRDefault="00501469" w:rsidP="00BD1786">
      <w:pPr>
        <w:spacing w:after="0" w:line="276" w:lineRule="auto"/>
        <w:rPr>
          <w:rFonts w:asciiTheme="minorBidi" w:eastAsia="Calibri" w:hAnsiTheme="minorBidi"/>
          <w:sz w:val="28"/>
          <w:szCs w:val="28"/>
          <w:rtl/>
          <w:lang w:bidi="ar-IQ"/>
        </w:rPr>
      </w:pPr>
    </w:p>
    <w:p w:rsidR="0046499C" w:rsidRPr="0085294A" w:rsidRDefault="0046499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الإخبار نوعان:</w:t>
      </w:r>
    </w:p>
    <w:p w:rsidR="0046499C" w:rsidRPr="0085294A" w:rsidRDefault="0046499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1/ الإخبار الثابت في الكتاب والسنة كـ (الشيء) و(الصانع) ونحوها.</w:t>
      </w:r>
    </w:p>
    <w:p w:rsidR="0046499C" w:rsidRPr="0085294A" w:rsidRDefault="0046499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2/ الإخبار بمعنى صحيح لم ينفَ في الكتاب والسنة وثبت جنسه في الكتاب والسنة، فإنه لا بأس أن يخبر به عن الله تعالى، كلفظ (</w:t>
      </w:r>
      <w:r w:rsidR="00C7600B" w:rsidRPr="0085294A">
        <w:rPr>
          <w:rFonts w:asciiTheme="minorBidi" w:eastAsia="Calibri" w:hAnsiTheme="minorBidi"/>
          <w:sz w:val="28"/>
          <w:szCs w:val="28"/>
          <w:rtl/>
          <w:lang w:bidi="ar-IQ"/>
        </w:rPr>
        <w:t>الأعز</w:t>
      </w:r>
      <w:r w:rsidRPr="0085294A">
        <w:rPr>
          <w:rFonts w:asciiTheme="minorBidi" w:eastAsia="Calibri" w:hAnsiTheme="minorBidi"/>
          <w:sz w:val="28"/>
          <w:szCs w:val="28"/>
          <w:rtl/>
          <w:lang w:bidi="ar-IQ"/>
        </w:rPr>
        <w:t>) فقد دل عليه اسم الله تعالى (العزيز)،</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قال تعالى: (وَهُوَ الْعَزِيزُ الْحَكِيمُ) (الحشر/24) ودل عليه صفة (العزة) لله تعالى، قال تعالى:</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 xml:space="preserve">فَإِنَّ الْعِزَّةَ لِلَّهِ جَمِيعًا) (النساء/139) ودل عليه فعل الله تعالى: (وَتُعِزُّ مَن تَشَاء) (آل عمران/26). </w:t>
      </w:r>
    </w:p>
    <w:p w:rsidR="0046499C" w:rsidRPr="0085294A" w:rsidRDefault="0046499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lastRenderedPageBreak/>
        <w:t>ولفظ (الستار)</w:t>
      </w:r>
      <w:r w:rsidRPr="0085294A">
        <w:rPr>
          <w:rFonts w:asciiTheme="minorBidi" w:eastAsia="Calibri" w:hAnsiTheme="minorBidi"/>
          <w:sz w:val="28"/>
          <w:szCs w:val="28"/>
          <w:rtl/>
        </w:rPr>
        <w:t xml:space="preserve"> </w:t>
      </w:r>
      <w:r w:rsidRPr="0085294A">
        <w:rPr>
          <w:rFonts w:asciiTheme="minorBidi" w:eastAsia="Calibri" w:hAnsiTheme="minorBidi"/>
          <w:sz w:val="28"/>
          <w:szCs w:val="28"/>
          <w:rtl/>
          <w:lang w:bidi="ar-IQ"/>
        </w:rPr>
        <w:t xml:space="preserve">دل عليه اسم الله تعالى (الستير)، ودل عليه صفة (الستر) لله تعالى، روى </w:t>
      </w:r>
      <w:r w:rsidR="00C7600B" w:rsidRPr="0085294A">
        <w:rPr>
          <w:rFonts w:asciiTheme="minorBidi" w:eastAsia="Calibri" w:hAnsiTheme="minorBidi"/>
          <w:sz w:val="28"/>
          <w:szCs w:val="28"/>
          <w:rtl/>
          <w:lang w:bidi="ar-IQ"/>
        </w:rPr>
        <w:t>الإمام</w:t>
      </w:r>
      <w:r w:rsidRPr="0085294A">
        <w:rPr>
          <w:rFonts w:asciiTheme="minorBidi" w:eastAsia="Calibri" w:hAnsiTheme="minorBidi"/>
          <w:sz w:val="28"/>
          <w:szCs w:val="28"/>
          <w:rtl/>
          <w:lang w:bidi="ar-IQ"/>
        </w:rPr>
        <w:t xml:space="preserve"> النسائي في السنن وصححه الشيخ </w:t>
      </w:r>
      <w:r w:rsidR="00C7600B" w:rsidRPr="0085294A">
        <w:rPr>
          <w:rFonts w:asciiTheme="minorBidi" w:eastAsia="Calibri" w:hAnsiTheme="minorBidi"/>
          <w:sz w:val="28"/>
          <w:szCs w:val="28"/>
          <w:rtl/>
          <w:lang w:bidi="ar-IQ"/>
        </w:rPr>
        <w:t>الألباني</w:t>
      </w:r>
      <w:r w:rsidRPr="0085294A">
        <w:rPr>
          <w:rFonts w:asciiTheme="minorBidi" w:eastAsia="Calibri" w:hAnsiTheme="minorBidi"/>
          <w:sz w:val="28"/>
          <w:szCs w:val="28"/>
          <w:rtl/>
          <w:lang w:bidi="ar-IQ"/>
        </w:rPr>
        <w:t xml:space="preserve">: عن يعلى أن رسول الله صلى الله عليه وسلم رأى رجلا يغتسل بالبراز، فصعد المنبر فحمد الله وأثنى عليه، وقال: (إن الله عز وجل حليم حيي ستير يحب الحياء والستر فإذا اغتسل أحدكم فليستتر)، ودل عليه فعل الله تعالى(ستر)، روى ابن حبان في صحيحه وصححه الشيخ </w:t>
      </w:r>
      <w:r w:rsidR="00C7600B" w:rsidRPr="0085294A">
        <w:rPr>
          <w:rFonts w:asciiTheme="minorBidi" w:eastAsia="Calibri" w:hAnsiTheme="minorBidi"/>
          <w:sz w:val="28"/>
          <w:szCs w:val="28"/>
          <w:rtl/>
          <w:lang w:bidi="ar-IQ"/>
        </w:rPr>
        <w:t>الألباني</w:t>
      </w:r>
      <w:r w:rsidRPr="0085294A">
        <w:rPr>
          <w:rFonts w:asciiTheme="minorBidi" w:eastAsia="Calibri" w:hAnsiTheme="minorBidi"/>
          <w:sz w:val="28"/>
          <w:szCs w:val="28"/>
          <w:rtl/>
          <w:lang w:bidi="ar-IQ"/>
        </w:rPr>
        <w:t xml:space="preserve"> في التعليقات الحسان/535: عَنْ أَبِي هُرَيْرَةَ أَنَّ النَّبِيَّ صَلَّى اللَّهُ عَلَيْهِ وَسَلَّمَ قَالَ: (مَنْ سَتَرَ أَخَاهُ الْمُسْلِمَ سَتَرَهُ اللَّهُ فِي الدُّنْيَا وَالْآخِرَةِ وَمَنْ فرَّج عَنْ مُسْلِمٍ كُرْبَةً فَرَّجَ اللَّهُ عَنْهُ كُرْبَةً مِنْ كُرَبِ يَوْمِ الْقِيَامَةِ وَاللَّهُ فِي عَوْنِ الْعَبْدِ مَا كَانَ الْعَبْدُ فِي عَوْنِ أخيه).</w:t>
      </w:r>
    </w:p>
    <w:p w:rsidR="0046499C" w:rsidRPr="0085294A" w:rsidRDefault="0046499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ويصح </w:t>
      </w:r>
      <w:r w:rsidR="00C7600B" w:rsidRPr="0085294A">
        <w:rPr>
          <w:rFonts w:asciiTheme="minorBidi" w:eastAsia="Calibri" w:hAnsiTheme="minorBidi"/>
          <w:sz w:val="28"/>
          <w:szCs w:val="28"/>
          <w:rtl/>
          <w:lang w:bidi="ar-IQ"/>
        </w:rPr>
        <w:t>الإخبار</w:t>
      </w:r>
      <w:r w:rsidRPr="0085294A">
        <w:rPr>
          <w:rFonts w:asciiTheme="minorBidi" w:eastAsia="Calibri" w:hAnsiTheme="minorBidi"/>
          <w:sz w:val="28"/>
          <w:szCs w:val="28"/>
          <w:rtl/>
          <w:lang w:bidi="ar-IQ"/>
        </w:rPr>
        <w:t xml:space="preserve"> بأن الله تعالى: (قَديمٌ بلا ابتدَاء)، لأنه مشتمل على معنى صحيح. أي أنه تعالى: لم يسبقه شيء، وذلك معنى اسمه تعالى (</w:t>
      </w:r>
      <w:r w:rsidR="00C7600B" w:rsidRPr="0085294A">
        <w:rPr>
          <w:rFonts w:asciiTheme="minorBidi" w:eastAsia="Calibri" w:hAnsiTheme="minorBidi"/>
          <w:sz w:val="28"/>
          <w:szCs w:val="28"/>
          <w:rtl/>
          <w:lang w:bidi="ar-IQ"/>
        </w:rPr>
        <w:t>الأول</w:t>
      </w:r>
      <w:r w:rsidRPr="0085294A">
        <w:rPr>
          <w:rFonts w:asciiTheme="minorBidi" w:eastAsia="Calibri" w:hAnsiTheme="minorBidi"/>
          <w:sz w:val="28"/>
          <w:szCs w:val="28"/>
          <w:rtl/>
          <w:lang w:bidi="ar-IQ"/>
        </w:rPr>
        <w:t xml:space="preserve">)، وقد ورد على سبيل </w:t>
      </w:r>
      <w:r w:rsidR="00C7600B" w:rsidRPr="0085294A">
        <w:rPr>
          <w:rFonts w:asciiTheme="minorBidi" w:eastAsia="Calibri" w:hAnsiTheme="minorBidi"/>
          <w:sz w:val="28"/>
          <w:szCs w:val="28"/>
          <w:rtl/>
          <w:lang w:bidi="ar-IQ"/>
        </w:rPr>
        <w:t>الإطلاق</w:t>
      </w:r>
      <w:r w:rsidRPr="0085294A">
        <w:rPr>
          <w:rFonts w:asciiTheme="minorBidi" w:eastAsia="Calibri" w:hAnsiTheme="minorBidi"/>
          <w:sz w:val="28"/>
          <w:szCs w:val="28"/>
          <w:rtl/>
          <w:lang w:bidi="ar-IQ"/>
        </w:rPr>
        <w:t xml:space="preserve"> في الكتاب والسنة، قال الله تعالى: (هُوَ الْأَوَّلُ وَالْآخِرُ وَالظَّاهِرُ وَالْبَاطِنُ وَهُوَ بِكُلِّ شَيْءٍ عَلِيمٌ) (الحديد/3). وروى مسلم عن أبي هريرة رضي الله عنه أن النبي صَلَّى اللهُ عَلَيْهِ وآله وَسَلَّمَ قال: (اللهم أنت الأول فليس قبلك شيء، وأنت الآخر فليس بعدك شيء، وأنت الظاهر فليس فوقك شيء، وأنت الباطن فليس دونك شيء أقض عنا الدين وأغننا من الفقر).</w:t>
      </w:r>
    </w:p>
    <w:p w:rsidR="0046499C" w:rsidRPr="0085294A" w:rsidRDefault="0046499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أما من جهة الوصف، فوصف الله تعالى بالقدم، لا بد فيه من دليل. وكذلك تسميته سبحانه وتعالى بالقديم، لا بد فيه من دليل. كما أن إسم القديم لا يدلّ على مدحٍ كامل مطلق، ولذلك قيل: (قَديمٌ بلا ابتدَاء). وهذا يدل على أن اسم القديم بحاجة إلى إضافة كلام حتى يُجعل حقا وحسنا ووصفا مشتملا على مدح حق. </w:t>
      </w:r>
    </w:p>
    <w:p w:rsidR="0046499C" w:rsidRPr="0085294A" w:rsidRDefault="0046499C"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لذا يجب أن تكون الأسماء التي تُطلق على أنها من الأسماء الحسنى؛ صفات مدح وكمال ومطلقة غير مقيدة، وأمّا ما كان مقيَّدا، والمدح فيه بحال دون حال، فإنه لا يجوز أن يطلق في أسماء الله تعالى.</w:t>
      </w:r>
    </w:p>
    <w:p w:rsidR="00302F59" w:rsidRDefault="00302F59" w:rsidP="00BD1786">
      <w:pPr>
        <w:spacing w:after="0" w:line="276" w:lineRule="auto"/>
        <w:rPr>
          <w:rFonts w:asciiTheme="minorBidi" w:eastAsia="Calibri" w:hAnsiTheme="minorBidi"/>
          <w:sz w:val="28"/>
          <w:szCs w:val="28"/>
          <w:rtl/>
          <w:lang w:bidi="ar"/>
        </w:rPr>
      </w:pPr>
    </w:p>
    <w:p w:rsidR="00E952FE" w:rsidRDefault="00E952FE" w:rsidP="00BD1786">
      <w:pPr>
        <w:spacing w:after="0" w:line="276" w:lineRule="auto"/>
        <w:rPr>
          <w:rFonts w:asciiTheme="minorBidi" w:eastAsia="Calibri" w:hAnsiTheme="minorBidi"/>
          <w:sz w:val="28"/>
          <w:szCs w:val="28"/>
          <w:rtl/>
          <w:lang w:bidi="ar"/>
        </w:rPr>
      </w:pPr>
      <w:r>
        <w:rPr>
          <w:rFonts w:asciiTheme="minorBidi" w:eastAsia="Calibri" w:hAnsiTheme="minorBidi" w:hint="cs"/>
          <w:sz w:val="28"/>
          <w:szCs w:val="28"/>
          <w:rtl/>
          <w:lang w:bidi="ar"/>
        </w:rPr>
        <w:t>فائدة</w:t>
      </w:r>
    </w:p>
    <w:p w:rsidR="00E952FE" w:rsidRPr="00E952FE" w:rsidRDefault="00E952FE" w:rsidP="00BD1786">
      <w:pPr>
        <w:spacing w:after="0" w:line="276" w:lineRule="auto"/>
        <w:rPr>
          <w:rFonts w:asciiTheme="minorBidi" w:eastAsia="Calibri" w:hAnsiTheme="minorBidi"/>
          <w:sz w:val="28"/>
          <w:szCs w:val="28"/>
          <w:rtl/>
          <w:lang w:bidi="ar-IQ"/>
        </w:rPr>
      </w:pPr>
      <w:r w:rsidRPr="00E952FE">
        <w:rPr>
          <w:rFonts w:asciiTheme="minorBidi" w:eastAsia="Calibri" w:hAnsiTheme="minorBidi" w:hint="cs"/>
          <w:sz w:val="28"/>
          <w:szCs w:val="28"/>
          <w:rtl/>
          <w:lang w:bidi="ar"/>
        </w:rPr>
        <w:t>(</w:t>
      </w:r>
      <w:r w:rsidRPr="00E952FE">
        <w:rPr>
          <w:rFonts w:asciiTheme="minorBidi" w:eastAsia="Calibri" w:hAnsiTheme="minorBidi" w:hint="cs"/>
          <w:sz w:val="28"/>
          <w:szCs w:val="28"/>
          <w:rtl/>
          <w:lang w:bidi="ar-IQ"/>
        </w:rPr>
        <w:t>و</w:t>
      </w:r>
      <w:r w:rsidRPr="00E952FE">
        <w:rPr>
          <w:rFonts w:asciiTheme="minorBidi" w:eastAsia="Calibri" w:hAnsiTheme="minorBidi"/>
          <w:sz w:val="28"/>
          <w:szCs w:val="28"/>
          <w:rtl/>
          <w:lang w:bidi="ar-IQ"/>
        </w:rPr>
        <w:t xml:space="preserve">أما الإخبار عن الله عز وجل بالمعنى الصحيح فإنه جائز لا شيء فيه، ومن هنا جاء جواز ترجمة معاني صفات الله عز وجل بلغات أخرى، فإنه عندما يوجد مسلم حديث عهد بإسلام مثلاً لا يعرف اللغة العربية، ونريد أن نخبره عن الله عز وجل فيجوز أن تترجم له معانيها، ولا يعني هذا أن الكلمات </w:t>
      </w:r>
      <w:r w:rsidRPr="00E952FE">
        <w:rPr>
          <w:rFonts w:asciiTheme="minorBidi" w:eastAsia="Calibri" w:hAnsiTheme="minorBidi" w:hint="cs"/>
          <w:sz w:val="28"/>
          <w:szCs w:val="28"/>
          <w:rtl/>
          <w:lang w:bidi="ar-IQ"/>
        </w:rPr>
        <w:t>الإنجليزية</w:t>
      </w:r>
      <w:r w:rsidRPr="00E952FE">
        <w:rPr>
          <w:rFonts w:asciiTheme="minorBidi" w:eastAsia="Calibri" w:hAnsiTheme="minorBidi"/>
          <w:sz w:val="28"/>
          <w:szCs w:val="28"/>
          <w:rtl/>
          <w:lang w:bidi="ar-IQ"/>
        </w:rPr>
        <w:t xml:space="preserve"> أو أي لغة أخرى هي في لفظها صفات لله عز وجل، وإنما معناها صحيح وثابت عن الله عز وجل، وحينئذٍ يجوز الإخبار عن الله عز وجل بكل معنىً صحيح.</w:t>
      </w:r>
      <w:r w:rsidRPr="00E952FE">
        <w:rPr>
          <w:rStyle w:val="a4"/>
          <w:rFonts w:asciiTheme="minorBidi" w:eastAsia="Calibri" w:hAnsiTheme="minorBidi"/>
          <w:sz w:val="28"/>
          <w:szCs w:val="28"/>
          <w:rtl/>
          <w:lang w:bidi="ar-IQ"/>
        </w:rPr>
        <w:footnoteReference w:id="75"/>
      </w:r>
    </w:p>
    <w:p w:rsidR="00E952FE" w:rsidRPr="00E952FE" w:rsidRDefault="00E952FE" w:rsidP="00BD1786">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فما ننسبه إلى الله عز وجل ثلاثة أشياء: الأسماء والصفات -</w:t>
      </w:r>
      <w:r w:rsidRPr="00E952FE">
        <w:rPr>
          <w:rFonts w:asciiTheme="minorBidi" w:eastAsia="Calibri" w:hAnsiTheme="minorBidi" w:hint="cs"/>
          <w:sz w:val="28"/>
          <w:szCs w:val="28"/>
          <w:rtl/>
          <w:lang w:bidi="ar-IQ"/>
        </w:rPr>
        <w:t xml:space="preserve"> </w:t>
      </w:r>
      <w:r w:rsidRPr="00E952FE">
        <w:rPr>
          <w:rFonts w:asciiTheme="minorBidi" w:eastAsia="Calibri" w:hAnsiTheme="minorBidi"/>
          <w:sz w:val="28"/>
          <w:szCs w:val="28"/>
          <w:rtl/>
          <w:lang w:bidi="ar-IQ"/>
        </w:rPr>
        <w:t>وهذه توقيفية</w:t>
      </w:r>
      <w:r w:rsidRPr="00E952FE">
        <w:rPr>
          <w:rFonts w:asciiTheme="minorBidi" w:eastAsia="Calibri" w:hAnsiTheme="minorBidi" w:hint="cs"/>
          <w:sz w:val="28"/>
          <w:szCs w:val="28"/>
          <w:rtl/>
          <w:lang w:bidi="ar-IQ"/>
        </w:rPr>
        <w:t xml:space="preserve"> </w:t>
      </w:r>
      <w:r w:rsidRPr="00E952FE">
        <w:rPr>
          <w:rFonts w:asciiTheme="minorBidi" w:eastAsia="Calibri" w:hAnsiTheme="minorBidi"/>
          <w:sz w:val="28"/>
          <w:szCs w:val="28"/>
          <w:rtl/>
          <w:lang w:bidi="ar-IQ"/>
        </w:rPr>
        <w:t>- والإخبار عن الله عز وجل إذا كان بمعنىً صحيح فلا شيء فيه.</w:t>
      </w:r>
    </w:p>
    <w:p w:rsidR="00E952FE" w:rsidRPr="00E952FE" w:rsidRDefault="00E952FE" w:rsidP="00BD1786">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أما الألفاظ المحدثة الجديدة مثل</w:t>
      </w:r>
      <w:r w:rsidRPr="00E952FE">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الجهة والجسم، مثلاً لو قال لك إنسان: هل الله عز وجل له جسم</w:t>
      </w:r>
      <w:r w:rsidRPr="00E952FE">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تقول: كلمة جسم هذه لم يرد في القرآن ولا في السنة إثباتها، ولم يرد فيهما نفي هذه اللفظة، فماذا يُقصد بجسم؟ فإن كان يقصد به البدن كما هو في اللغة العربية، وما نعرفه من الأبدان، فإن هذا معنى باطل ننفيه عن الله عز وجل؛ لأنه ليس كمثله شيء، وإن كنت تقصد به اصطلاحاً خاصاً لكل موصوف؛ فإن الله عز وجل موصوف بصفة.</w:t>
      </w:r>
    </w:p>
    <w:p w:rsidR="00E952FE" w:rsidRPr="00E952FE" w:rsidRDefault="00E952FE" w:rsidP="00BD1786">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ونحن نقول: إن هذا الاستعمال من حيث اللفظ بدعة؛ لأنه لم يرد في القرآن ولا السنة، وفي بعض الأحيان قد يمتحن بعض أهل البدع أهل السنة والجماعة بألفاظ يستخدمونها</w:t>
      </w:r>
      <w:r w:rsidRPr="00E952FE">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يقولون لهم: هل تثبتونها أو تنفونها؟ </w:t>
      </w:r>
    </w:p>
    <w:p w:rsidR="00E952FE" w:rsidRPr="00E952FE" w:rsidRDefault="00E952FE" w:rsidP="00BD1786">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فمثل هذه الألفاظ من حيث الاستعمال بدعة، ومن حيث المعنى لا يصح نفيها؛ لأنك إذا نفيتها قد تنفي شيئاً من الحق، ولا يصح إثباتها؛ لأنك إذا أثبتها قد تثبت شيئاً من الباطل لكن نستفصل فيها.</w:t>
      </w:r>
    </w:p>
    <w:p w:rsidR="00E952FE" w:rsidRPr="00E952FE" w:rsidRDefault="00E952FE" w:rsidP="00BD1786">
      <w:pPr>
        <w:spacing w:after="0" w:line="276" w:lineRule="auto"/>
        <w:rPr>
          <w:rFonts w:asciiTheme="minorBidi" w:eastAsia="Calibri" w:hAnsiTheme="minorBidi"/>
          <w:sz w:val="28"/>
          <w:szCs w:val="28"/>
          <w:rtl/>
          <w:lang w:bidi="ar-IQ"/>
        </w:rPr>
      </w:pPr>
      <w:r w:rsidRPr="00E952FE">
        <w:rPr>
          <w:rFonts w:asciiTheme="minorBidi" w:eastAsia="Calibri" w:hAnsiTheme="minorBidi"/>
          <w:sz w:val="28"/>
          <w:szCs w:val="28"/>
          <w:rtl/>
          <w:lang w:bidi="ar-IQ"/>
        </w:rPr>
        <w:t>مثل قول بعضهم: هل الله عز وجل في جهة؟</w:t>
      </w:r>
      <w:r>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نقول: ماذا تعني بجهة؟</w:t>
      </w:r>
      <w:r>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 xml:space="preserve"> إن كنت تعني جهة العلو؛ فإن الله في العلو، وإن كنت تعني أنه محصور بمكان، فالله عز وجل غير محصور سبحانه وتعالى، وحينئذ يستطيع الإنسان أن يثبت المعنى الصحيح وينفي المعنى الباطل</w:t>
      </w:r>
      <w:r>
        <w:rPr>
          <w:rFonts w:asciiTheme="minorBidi" w:eastAsia="Calibri" w:hAnsiTheme="minorBidi" w:hint="cs"/>
          <w:sz w:val="28"/>
          <w:szCs w:val="28"/>
          <w:rtl/>
          <w:lang w:bidi="ar-IQ"/>
        </w:rPr>
        <w:t>)</w:t>
      </w:r>
      <w:r w:rsidRPr="00E952FE">
        <w:rPr>
          <w:rFonts w:asciiTheme="minorBidi" w:eastAsia="Calibri" w:hAnsiTheme="minorBidi"/>
          <w:sz w:val="28"/>
          <w:szCs w:val="28"/>
          <w:rtl/>
          <w:lang w:bidi="ar-IQ"/>
        </w:rPr>
        <w:t>.</w:t>
      </w:r>
      <w:r>
        <w:rPr>
          <w:rStyle w:val="a4"/>
          <w:rFonts w:asciiTheme="minorBidi" w:eastAsia="Calibri" w:hAnsiTheme="minorBidi"/>
          <w:sz w:val="28"/>
          <w:szCs w:val="28"/>
          <w:rtl/>
          <w:lang w:bidi="ar-IQ"/>
        </w:rPr>
        <w:footnoteReference w:id="76"/>
      </w:r>
    </w:p>
    <w:p w:rsidR="00F90CFB" w:rsidRPr="0085294A" w:rsidRDefault="00F90CFB" w:rsidP="00BD1786">
      <w:pPr>
        <w:spacing w:after="0" w:line="276" w:lineRule="auto"/>
        <w:rPr>
          <w:rFonts w:asciiTheme="minorBidi" w:eastAsia="Calibri" w:hAnsiTheme="minorBidi"/>
          <w:sz w:val="28"/>
          <w:szCs w:val="28"/>
          <w:rtl/>
          <w:lang w:bidi="ar-IQ"/>
        </w:rPr>
      </w:pPr>
    </w:p>
    <w:p w:rsidR="00CF193B" w:rsidRPr="006B6BD4" w:rsidRDefault="002B184D" w:rsidP="00BD1786">
      <w:pPr>
        <w:spacing w:after="0" w:line="276" w:lineRule="auto"/>
        <w:jc w:val="center"/>
        <w:rPr>
          <w:rFonts w:asciiTheme="minorBidi" w:eastAsia="Calibri" w:hAnsiTheme="minorBidi"/>
          <w:b/>
          <w:bCs/>
          <w:sz w:val="36"/>
          <w:szCs w:val="36"/>
          <w:rtl/>
          <w:lang w:bidi="ar-IQ"/>
        </w:rPr>
      </w:pPr>
      <w:r w:rsidRPr="006B6BD4">
        <w:rPr>
          <w:rFonts w:asciiTheme="minorBidi" w:eastAsia="Calibri" w:hAnsiTheme="minorBidi"/>
          <w:b/>
          <w:bCs/>
          <w:sz w:val="36"/>
          <w:szCs w:val="36"/>
          <w:rtl/>
          <w:lang w:bidi="ar-IQ"/>
        </w:rPr>
        <w:t>الخاتمة</w:t>
      </w:r>
    </w:p>
    <w:p w:rsidR="00F90CFB" w:rsidRPr="0085294A" w:rsidRDefault="00F90CFB" w:rsidP="00BD1786">
      <w:pPr>
        <w:tabs>
          <w:tab w:val="left" w:pos="8328"/>
        </w:tabs>
        <w:spacing w:after="0" w:line="276" w:lineRule="auto"/>
        <w:jc w:val="center"/>
        <w:rPr>
          <w:rFonts w:asciiTheme="minorBidi" w:eastAsia="Calibri" w:hAnsiTheme="minorBidi"/>
          <w:color w:val="FF0000"/>
          <w:sz w:val="28"/>
          <w:szCs w:val="28"/>
          <w:rtl/>
        </w:rPr>
      </w:pPr>
    </w:p>
    <w:p w:rsidR="00F90CFB" w:rsidRPr="0085294A" w:rsidRDefault="00F90CFB" w:rsidP="00BD1786">
      <w:pPr>
        <w:tabs>
          <w:tab w:val="left" w:pos="8328"/>
        </w:tabs>
        <w:spacing w:after="0" w:line="276" w:lineRule="auto"/>
        <w:jc w:val="center"/>
        <w:rPr>
          <w:rFonts w:asciiTheme="minorBidi" w:eastAsia="Calibri" w:hAnsiTheme="minorBidi"/>
          <w:color w:val="FF0000"/>
          <w:sz w:val="28"/>
          <w:szCs w:val="28"/>
          <w:rtl/>
        </w:rPr>
      </w:pPr>
    </w:p>
    <w:p w:rsidR="00F90CFB" w:rsidRPr="0085294A" w:rsidRDefault="00F90CFB" w:rsidP="00BD1786">
      <w:pPr>
        <w:tabs>
          <w:tab w:val="left" w:pos="8328"/>
        </w:tabs>
        <w:spacing w:after="0" w:line="276" w:lineRule="auto"/>
        <w:rPr>
          <w:rFonts w:asciiTheme="minorBidi" w:eastAsia="Calibri" w:hAnsiTheme="minorBidi"/>
          <w:sz w:val="28"/>
          <w:szCs w:val="28"/>
        </w:rPr>
      </w:pPr>
      <w:r w:rsidRPr="0085294A">
        <w:rPr>
          <w:rFonts w:asciiTheme="minorBidi" w:eastAsia="Calibri" w:hAnsiTheme="minorBidi"/>
          <w:sz w:val="28"/>
          <w:szCs w:val="28"/>
          <w:rtl/>
          <w:lang w:bidi="ar-IQ"/>
        </w:rPr>
        <w:t>أحمد الله في الختام كما حمدته في البدء، فهو أهل للحمد في كلّ موطن، الحمد لله الذي بحمده تتم الصالحات وأحمده على توفيقه، وأثني عليه الخير كله، لا أحصي ثناء عليه، هو كما أثنى على نفسه.</w:t>
      </w:r>
    </w:p>
    <w:p w:rsidR="00F90CFB" w:rsidRPr="0085294A" w:rsidRDefault="00F90CFB"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أحمد الله عز وجل على ما يسر وأعان، وأسأله أن ينفع به، وأن يجعل هذا العمل خالصاً لوجهه الكريم، إنه على ذلك قدير، وأن يغفر لي ما كان فيه من زلل انه هو الغفور الرحيم سبحانه وتعالى.</w:t>
      </w:r>
    </w:p>
    <w:p w:rsidR="00F90CFB" w:rsidRPr="0085294A" w:rsidRDefault="00F90CFB"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وبعد حمد الله تعالى أتوجه بالدعاء للسادة العلماء العاملين لجهودهم في نشر </w:t>
      </w:r>
      <w:r w:rsidR="00FB3E1A" w:rsidRPr="0085294A">
        <w:rPr>
          <w:rFonts w:asciiTheme="minorBidi" w:eastAsia="Calibri" w:hAnsiTheme="minorBidi"/>
          <w:sz w:val="28"/>
          <w:szCs w:val="28"/>
          <w:rtl/>
        </w:rPr>
        <w:t>الإسلام</w:t>
      </w:r>
      <w:r w:rsidRPr="0085294A">
        <w:rPr>
          <w:rFonts w:asciiTheme="minorBidi" w:eastAsia="Calibri" w:hAnsiTheme="minorBidi"/>
          <w:sz w:val="28"/>
          <w:szCs w:val="28"/>
          <w:rtl/>
        </w:rPr>
        <w:t xml:space="preserve"> على منهج سلفنا الصالح من أهل السنة والجماعة، وأسأله تعالى أن يوفقهم لخير ما يحب ويرضى وأن يتقبل أعمالهم وأن يجزيهم جنة الفردوس</w:t>
      </w:r>
      <w:r w:rsidR="00FC22FE" w:rsidRPr="0085294A">
        <w:rPr>
          <w:rFonts w:asciiTheme="minorBidi" w:eastAsia="Calibri" w:hAnsiTheme="minorBidi"/>
          <w:sz w:val="28"/>
          <w:szCs w:val="28"/>
          <w:rtl/>
        </w:rPr>
        <w:t xml:space="preserve"> </w:t>
      </w:r>
      <w:r w:rsidR="00FB3E1A" w:rsidRPr="0085294A">
        <w:rPr>
          <w:rFonts w:asciiTheme="minorBidi" w:eastAsia="Calibri" w:hAnsiTheme="minorBidi"/>
          <w:sz w:val="28"/>
          <w:szCs w:val="28"/>
          <w:rtl/>
        </w:rPr>
        <w:t>الأعلى</w:t>
      </w:r>
      <w:r w:rsidRPr="0085294A">
        <w:rPr>
          <w:rFonts w:asciiTheme="minorBidi" w:eastAsia="Calibri" w:hAnsiTheme="minorBidi"/>
          <w:sz w:val="28"/>
          <w:szCs w:val="28"/>
          <w:rtl/>
        </w:rPr>
        <w:t xml:space="preserve"> مع </w:t>
      </w:r>
      <w:r w:rsidR="00FB3E1A" w:rsidRPr="0085294A">
        <w:rPr>
          <w:rFonts w:asciiTheme="minorBidi" w:eastAsia="Calibri" w:hAnsiTheme="minorBidi"/>
          <w:sz w:val="28"/>
          <w:szCs w:val="28"/>
          <w:rtl/>
        </w:rPr>
        <w:t>الأنبياء</w:t>
      </w:r>
      <w:r w:rsidRPr="0085294A">
        <w:rPr>
          <w:rFonts w:asciiTheme="minorBidi" w:eastAsia="Calibri" w:hAnsiTheme="minorBidi"/>
          <w:sz w:val="28"/>
          <w:szCs w:val="28"/>
          <w:rtl/>
        </w:rPr>
        <w:t xml:space="preserve"> والصديقين والشهداء وحسن أولئك رفيقا.</w:t>
      </w:r>
    </w:p>
    <w:p w:rsidR="00F90CFB" w:rsidRPr="0085294A" w:rsidRDefault="00F90CFB"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والشكر موصول لمن راجع هذه البحث المتواضع وأمدني بملحوظاته وتوجيهاته الطيبة.</w:t>
      </w:r>
    </w:p>
    <w:p w:rsidR="00F90CFB" w:rsidRPr="0085294A" w:rsidRDefault="00F90CFB"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rPr>
        <w:t xml:space="preserve">وآخر دعوانا أن الحمد لله رب العالمين، </w:t>
      </w:r>
      <w:r w:rsidRPr="0085294A">
        <w:rPr>
          <w:rFonts w:asciiTheme="minorBidi" w:eastAsia="Calibri" w:hAnsiTheme="minorBidi"/>
          <w:sz w:val="28"/>
          <w:szCs w:val="28"/>
          <w:rtl/>
          <w:lang w:bidi="ar-IQ"/>
        </w:rPr>
        <w:t>والصلاة والسلام على أشرف الأنبياء والمرسلين محمد وعلى آله وصحبه وإخوانه أجمعين.</w:t>
      </w:r>
    </w:p>
    <w:p w:rsidR="00FC22FE" w:rsidRPr="0085294A" w:rsidRDefault="00FC22FE" w:rsidP="00BD1786">
      <w:pPr>
        <w:spacing w:after="0" w:line="276" w:lineRule="auto"/>
        <w:rPr>
          <w:rFonts w:asciiTheme="minorBidi" w:eastAsia="Calibri" w:hAnsiTheme="minorBidi"/>
          <w:sz w:val="28"/>
          <w:szCs w:val="28"/>
          <w:rtl/>
          <w:lang w:bidi="ar-IQ"/>
        </w:rPr>
      </w:pPr>
      <w:r w:rsidRPr="0085294A">
        <w:rPr>
          <w:rFonts w:asciiTheme="minorBidi" w:eastAsia="Calibri" w:hAnsiTheme="minorBidi"/>
          <w:sz w:val="28"/>
          <w:szCs w:val="28"/>
          <w:rtl/>
          <w:lang w:bidi="ar-IQ"/>
        </w:rPr>
        <w:t xml:space="preserve">سبحانك اللهم وبحمدك أشهد أن لا اله </w:t>
      </w:r>
      <w:r w:rsidR="00FB3E1A" w:rsidRPr="0085294A">
        <w:rPr>
          <w:rFonts w:asciiTheme="minorBidi" w:eastAsia="Calibri" w:hAnsiTheme="minorBidi"/>
          <w:sz w:val="28"/>
          <w:szCs w:val="28"/>
          <w:rtl/>
          <w:lang w:bidi="ar-IQ"/>
        </w:rPr>
        <w:t>إلا أ</w:t>
      </w:r>
      <w:r w:rsidRPr="0085294A">
        <w:rPr>
          <w:rFonts w:asciiTheme="minorBidi" w:eastAsia="Calibri" w:hAnsiTheme="minorBidi"/>
          <w:sz w:val="28"/>
          <w:szCs w:val="28"/>
          <w:rtl/>
          <w:lang w:bidi="ar-IQ"/>
        </w:rPr>
        <w:t xml:space="preserve">نت </w:t>
      </w:r>
      <w:r w:rsidR="00FB3E1A" w:rsidRPr="0085294A">
        <w:rPr>
          <w:rFonts w:asciiTheme="minorBidi" w:eastAsia="Calibri" w:hAnsiTheme="minorBidi"/>
          <w:sz w:val="28"/>
          <w:szCs w:val="28"/>
          <w:rtl/>
          <w:lang w:bidi="ar-IQ"/>
        </w:rPr>
        <w:t>أستغفرك وأتوب إ</w:t>
      </w:r>
      <w:r w:rsidRPr="0085294A">
        <w:rPr>
          <w:rFonts w:asciiTheme="minorBidi" w:eastAsia="Calibri" w:hAnsiTheme="minorBidi"/>
          <w:sz w:val="28"/>
          <w:szCs w:val="28"/>
          <w:rtl/>
          <w:lang w:bidi="ar-IQ"/>
        </w:rPr>
        <w:t>ليك.</w:t>
      </w:r>
    </w:p>
    <w:p w:rsidR="00F90CFB" w:rsidRPr="0085294A" w:rsidRDefault="00F90CFB" w:rsidP="00BD1786">
      <w:pPr>
        <w:spacing w:after="0" w:line="276" w:lineRule="auto"/>
        <w:rPr>
          <w:rFonts w:asciiTheme="minorBidi" w:eastAsia="Calibri" w:hAnsiTheme="minorBidi"/>
          <w:sz w:val="28"/>
          <w:szCs w:val="28"/>
          <w:rtl/>
          <w:lang w:bidi="ar-IQ"/>
        </w:rPr>
      </w:pPr>
    </w:p>
    <w:p w:rsidR="00F90CFB" w:rsidRPr="0085294A" w:rsidRDefault="00F90CFB" w:rsidP="00BD1786">
      <w:pPr>
        <w:spacing w:after="0" w:line="276" w:lineRule="auto"/>
        <w:rPr>
          <w:rFonts w:asciiTheme="minorBidi" w:eastAsia="Calibri" w:hAnsiTheme="minorBidi"/>
          <w:sz w:val="28"/>
          <w:szCs w:val="28"/>
          <w:rtl/>
          <w:lang w:bidi="ar-IQ"/>
        </w:rPr>
      </w:pPr>
    </w:p>
    <w:p w:rsidR="00F90CFB" w:rsidRDefault="00F90CFB" w:rsidP="00BD1786">
      <w:pPr>
        <w:spacing w:after="200" w:line="276" w:lineRule="auto"/>
        <w:rPr>
          <w:rFonts w:asciiTheme="minorBidi" w:eastAsia="Calibri" w:hAnsiTheme="minorBidi"/>
          <w:sz w:val="28"/>
          <w:szCs w:val="28"/>
          <w:rtl/>
          <w:lang w:bidi="ar-IQ"/>
        </w:rPr>
      </w:pPr>
    </w:p>
    <w:p w:rsidR="006B6BD4" w:rsidRPr="0085294A" w:rsidRDefault="006B6BD4" w:rsidP="00BD1786">
      <w:pPr>
        <w:spacing w:after="200" w:line="276" w:lineRule="auto"/>
        <w:rPr>
          <w:rFonts w:asciiTheme="minorBidi" w:eastAsia="Calibri" w:hAnsiTheme="minorBidi"/>
          <w:sz w:val="28"/>
          <w:szCs w:val="28"/>
          <w:rtl/>
          <w:lang w:bidi="ar-IQ"/>
        </w:rPr>
      </w:pPr>
    </w:p>
    <w:p w:rsidR="00F90CFB" w:rsidRPr="0085294A" w:rsidRDefault="00F90CFB"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                                                                                                    وكتب ذلكم</w:t>
      </w:r>
    </w:p>
    <w:p w:rsidR="00F90CFB" w:rsidRDefault="00F90CFB" w:rsidP="00BD1786">
      <w:pPr>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 xml:space="preserve">                                                                                            أكرم غانم </w:t>
      </w:r>
      <w:r w:rsidR="00FB3E1A" w:rsidRPr="0085294A">
        <w:rPr>
          <w:rFonts w:asciiTheme="minorBidi" w:eastAsia="Calibri" w:hAnsiTheme="minorBidi"/>
          <w:sz w:val="28"/>
          <w:szCs w:val="28"/>
          <w:rtl/>
        </w:rPr>
        <w:t>إسماعيل</w:t>
      </w:r>
      <w:r w:rsidRPr="0085294A">
        <w:rPr>
          <w:rFonts w:asciiTheme="minorBidi" w:eastAsia="Calibri" w:hAnsiTheme="minorBidi"/>
          <w:sz w:val="28"/>
          <w:szCs w:val="28"/>
          <w:rtl/>
        </w:rPr>
        <w:t xml:space="preserve"> تكاي</w:t>
      </w:r>
    </w:p>
    <w:p w:rsidR="006B6BD4" w:rsidRPr="006B6BD4" w:rsidRDefault="006B6BD4" w:rsidP="00BD1786">
      <w:pPr>
        <w:tabs>
          <w:tab w:val="left" w:pos="8364"/>
        </w:tabs>
        <w:spacing w:after="0" w:line="276" w:lineRule="auto"/>
        <w:rPr>
          <w:rFonts w:asciiTheme="minorBidi" w:eastAsia="Calibri" w:hAnsiTheme="minorBidi"/>
          <w:sz w:val="28"/>
          <w:szCs w:val="28"/>
          <w:rtl/>
        </w:rPr>
      </w:pPr>
      <w:r>
        <w:rPr>
          <w:rFonts w:asciiTheme="minorBidi" w:eastAsia="Calibri" w:hAnsiTheme="minorBidi" w:hint="cs"/>
          <w:sz w:val="28"/>
          <w:szCs w:val="28"/>
          <w:rtl/>
          <w:lang w:bidi="ar-IQ"/>
        </w:rPr>
        <w:t xml:space="preserve">                                                                                                 </w:t>
      </w:r>
      <w:r>
        <w:rPr>
          <w:rFonts w:asciiTheme="minorBidi" w:eastAsia="Calibri" w:hAnsiTheme="minorBidi" w:hint="cs"/>
          <w:sz w:val="28"/>
          <w:szCs w:val="28"/>
          <w:rtl/>
        </w:rPr>
        <w:t>ا</w:t>
      </w:r>
      <w:r w:rsidRPr="006B6BD4">
        <w:rPr>
          <w:rFonts w:asciiTheme="minorBidi" w:eastAsia="Calibri" w:hAnsiTheme="minorBidi" w:hint="cs"/>
          <w:sz w:val="28"/>
          <w:szCs w:val="28"/>
          <w:rtl/>
        </w:rPr>
        <w:t>لموصل / العراق</w:t>
      </w:r>
    </w:p>
    <w:p w:rsidR="00F90CFB" w:rsidRPr="0085294A" w:rsidRDefault="00F90CFB" w:rsidP="00BD1786">
      <w:pPr>
        <w:tabs>
          <w:tab w:val="left" w:pos="7188"/>
        </w:tabs>
        <w:spacing w:after="0" w:line="276" w:lineRule="auto"/>
        <w:rPr>
          <w:rFonts w:asciiTheme="minorBidi" w:eastAsia="Calibri" w:hAnsiTheme="minorBidi"/>
          <w:sz w:val="28"/>
          <w:szCs w:val="28"/>
          <w:rtl/>
        </w:rPr>
      </w:pPr>
      <w:r w:rsidRPr="0085294A">
        <w:rPr>
          <w:rFonts w:asciiTheme="minorBidi" w:eastAsia="Calibri" w:hAnsiTheme="minorBidi"/>
          <w:sz w:val="28"/>
          <w:szCs w:val="28"/>
          <w:rtl/>
        </w:rPr>
        <w:tab/>
      </w:r>
      <w:r w:rsidR="006B6BD4">
        <w:rPr>
          <w:rFonts w:asciiTheme="minorBidi" w:eastAsia="Calibri" w:hAnsiTheme="minorBidi" w:hint="cs"/>
          <w:sz w:val="28"/>
          <w:szCs w:val="28"/>
          <w:rtl/>
        </w:rPr>
        <w:t xml:space="preserve">جمادي الأولى / </w:t>
      </w:r>
      <w:r w:rsidRPr="0085294A">
        <w:rPr>
          <w:rFonts w:asciiTheme="minorBidi" w:eastAsia="Calibri" w:hAnsiTheme="minorBidi"/>
          <w:sz w:val="28"/>
          <w:szCs w:val="28"/>
          <w:rtl/>
        </w:rPr>
        <w:t>1435 ھ</w:t>
      </w:r>
    </w:p>
    <w:p w:rsidR="00F90CFB" w:rsidRPr="0085294A" w:rsidRDefault="00F90CFB" w:rsidP="00BD1786">
      <w:pPr>
        <w:tabs>
          <w:tab w:val="left" w:pos="3398"/>
          <w:tab w:val="center" w:pos="4819"/>
          <w:tab w:val="left" w:pos="6577"/>
          <w:tab w:val="right" w:pos="9638"/>
        </w:tabs>
        <w:spacing w:after="0" w:line="276" w:lineRule="auto"/>
        <w:jc w:val="right"/>
        <w:rPr>
          <w:rFonts w:asciiTheme="minorBidi" w:eastAsia="Calibri" w:hAnsiTheme="minorBidi"/>
          <w:sz w:val="28"/>
          <w:szCs w:val="28"/>
          <w:rtl/>
          <w:lang w:bidi="ar-IQ"/>
        </w:rPr>
      </w:pPr>
      <w:r w:rsidRPr="0085294A">
        <w:rPr>
          <w:rFonts w:asciiTheme="minorBidi" w:eastAsia="Calibri" w:hAnsiTheme="minorBidi"/>
          <w:sz w:val="28"/>
          <w:szCs w:val="28"/>
        </w:rPr>
        <w:tab/>
        <w:t xml:space="preserve">                                       </w:t>
      </w:r>
      <w:r w:rsidRPr="0085294A">
        <w:rPr>
          <w:rFonts w:asciiTheme="minorBidi" w:eastAsia="Calibri" w:hAnsiTheme="minorBidi"/>
          <w:sz w:val="28"/>
          <w:szCs w:val="28"/>
        </w:rPr>
        <w:tab/>
      </w:r>
      <w:hyperlink r:id="rId8" w:history="1">
        <w:r w:rsidRPr="0085294A">
          <w:rPr>
            <w:rStyle w:val="Hyperlink"/>
            <w:rFonts w:asciiTheme="minorBidi" w:eastAsia="Calibri" w:hAnsiTheme="minorBidi"/>
            <w:color w:val="auto"/>
            <w:sz w:val="28"/>
            <w:szCs w:val="28"/>
            <w:u w:val="none"/>
          </w:rPr>
          <w:t>agtd61@yahoo.com</w:t>
        </w:r>
      </w:hyperlink>
      <w:r w:rsidRPr="0085294A">
        <w:rPr>
          <w:rFonts w:asciiTheme="minorBidi" w:eastAsia="Calibri" w:hAnsiTheme="minorBidi"/>
          <w:sz w:val="28"/>
          <w:szCs w:val="28"/>
        </w:rPr>
        <w:t xml:space="preserve"> </w:t>
      </w:r>
    </w:p>
    <w:p w:rsidR="00F90CFB" w:rsidRPr="0085294A" w:rsidRDefault="00F90CFB" w:rsidP="00BD1786">
      <w:pPr>
        <w:spacing w:after="0" w:line="276" w:lineRule="auto"/>
        <w:jc w:val="right"/>
        <w:rPr>
          <w:rFonts w:asciiTheme="minorBidi" w:eastAsia="Calibri" w:hAnsiTheme="minorBidi"/>
          <w:sz w:val="28"/>
          <w:szCs w:val="28"/>
          <w:rtl/>
          <w:lang w:bidi="ar-IQ"/>
        </w:rPr>
      </w:pPr>
      <w:r w:rsidRPr="0085294A">
        <w:rPr>
          <w:rFonts w:asciiTheme="minorBidi" w:eastAsia="Calibri" w:hAnsiTheme="minorBidi"/>
          <w:sz w:val="28"/>
          <w:szCs w:val="28"/>
        </w:rPr>
        <w:t>agtd1961@gmail.com</w:t>
      </w:r>
    </w:p>
    <w:p w:rsidR="00CF193B" w:rsidRPr="0085294A" w:rsidRDefault="00CF193B" w:rsidP="00BD1786">
      <w:pPr>
        <w:spacing w:after="0" w:line="276" w:lineRule="auto"/>
        <w:jc w:val="right"/>
        <w:rPr>
          <w:rFonts w:asciiTheme="minorBidi" w:eastAsia="Calibri" w:hAnsiTheme="minorBidi"/>
          <w:sz w:val="28"/>
          <w:szCs w:val="28"/>
          <w:rtl/>
          <w:lang w:bidi="ar-IQ"/>
        </w:rPr>
      </w:pPr>
    </w:p>
    <w:p w:rsidR="00CF193B" w:rsidRPr="0085294A" w:rsidRDefault="00CF193B" w:rsidP="00BD1786">
      <w:pPr>
        <w:spacing w:after="0" w:line="276" w:lineRule="auto"/>
        <w:rPr>
          <w:rFonts w:asciiTheme="minorBidi" w:eastAsia="Calibri" w:hAnsiTheme="minorBidi"/>
          <w:sz w:val="28"/>
          <w:szCs w:val="28"/>
          <w:rtl/>
          <w:lang w:bidi="ar-IQ"/>
        </w:rPr>
      </w:pPr>
    </w:p>
    <w:p w:rsidR="00CF193B" w:rsidRPr="0085294A" w:rsidRDefault="00CF193B" w:rsidP="00BD1786">
      <w:pPr>
        <w:spacing w:after="0" w:line="276" w:lineRule="auto"/>
        <w:rPr>
          <w:rFonts w:asciiTheme="minorBidi" w:eastAsia="Calibri" w:hAnsiTheme="minorBidi"/>
          <w:sz w:val="28"/>
          <w:szCs w:val="28"/>
          <w:rtl/>
          <w:lang w:bidi="ar-IQ"/>
        </w:rPr>
      </w:pPr>
    </w:p>
    <w:p w:rsidR="00CF193B" w:rsidRPr="0085294A" w:rsidRDefault="00CF193B" w:rsidP="00BD1786">
      <w:pPr>
        <w:spacing w:after="0" w:line="276" w:lineRule="auto"/>
        <w:rPr>
          <w:rFonts w:asciiTheme="minorBidi" w:eastAsia="Calibri" w:hAnsiTheme="minorBidi"/>
          <w:sz w:val="28"/>
          <w:szCs w:val="28"/>
          <w:rtl/>
          <w:lang w:bidi="ar-IQ"/>
        </w:rPr>
      </w:pPr>
    </w:p>
    <w:p w:rsidR="00CF193B" w:rsidRPr="0085294A" w:rsidRDefault="00CF193B" w:rsidP="00BD1786">
      <w:pPr>
        <w:spacing w:after="0" w:line="276" w:lineRule="auto"/>
        <w:rPr>
          <w:rFonts w:asciiTheme="minorBidi" w:eastAsia="Calibri" w:hAnsiTheme="minorBidi"/>
          <w:sz w:val="28"/>
          <w:szCs w:val="28"/>
          <w:rtl/>
          <w:lang w:bidi="ar-IQ"/>
        </w:rPr>
      </w:pPr>
    </w:p>
    <w:p w:rsidR="00CF193B" w:rsidRDefault="00CF193B" w:rsidP="00BD1786">
      <w:pPr>
        <w:spacing w:after="0" w:line="276" w:lineRule="auto"/>
        <w:rPr>
          <w:rFonts w:asciiTheme="minorBidi" w:eastAsia="Calibri" w:hAnsiTheme="minorBidi"/>
          <w:sz w:val="28"/>
          <w:szCs w:val="28"/>
          <w:rtl/>
          <w:lang w:bidi="ar-IQ"/>
        </w:rPr>
      </w:pPr>
    </w:p>
    <w:p w:rsidR="00C97D9A" w:rsidRDefault="00C97D9A" w:rsidP="00BD1786">
      <w:pPr>
        <w:spacing w:after="0" w:line="276" w:lineRule="auto"/>
        <w:rPr>
          <w:rFonts w:asciiTheme="minorBidi" w:eastAsia="Calibri" w:hAnsiTheme="minorBidi"/>
          <w:sz w:val="28"/>
          <w:szCs w:val="28"/>
          <w:rtl/>
          <w:lang w:bidi="ar-IQ"/>
        </w:rPr>
      </w:pPr>
    </w:p>
    <w:p w:rsidR="00C97D9A" w:rsidRDefault="00C97D9A" w:rsidP="00BD1786">
      <w:pPr>
        <w:spacing w:after="0" w:line="276" w:lineRule="auto"/>
        <w:rPr>
          <w:rFonts w:asciiTheme="minorBidi" w:eastAsia="Calibri" w:hAnsiTheme="minorBidi"/>
          <w:sz w:val="28"/>
          <w:szCs w:val="28"/>
          <w:rtl/>
          <w:lang w:bidi="ar-IQ"/>
        </w:rPr>
      </w:pPr>
    </w:p>
    <w:p w:rsidR="00C97D9A" w:rsidRDefault="00C97D9A" w:rsidP="00BD1786">
      <w:pPr>
        <w:spacing w:after="0" w:line="276" w:lineRule="auto"/>
        <w:rPr>
          <w:rFonts w:asciiTheme="minorBidi" w:eastAsia="Calibri" w:hAnsiTheme="minorBidi"/>
          <w:sz w:val="28"/>
          <w:szCs w:val="28"/>
          <w:rtl/>
          <w:lang w:bidi="ar-IQ"/>
        </w:rPr>
      </w:pPr>
    </w:p>
    <w:p w:rsidR="00C97D9A" w:rsidRDefault="00C97D9A" w:rsidP="00BD1786">
      <w:pPr>
        <w:spacing w:after="0" w:line="276" w:lineRule="auto"/>
        <w:rPr>
          <w:rFonts w:asciiTheme="minorBidi" w:eastAsia="Calibri" w:hAnsiTheme="minorBidi"/>
          <w:sz w:val="28"/>
          <w:szCs w:val="28"/>
          <w:rtl/>
          <w:lang w:bidi="ar-IQ"/>
        </w:rPr>
      </w:pPr>
    </w:p>
    <w:p w:rsidR="00C97D9A" w:rsidRDefault="00C97D9A" w:rsidP="00BD1786">
      <w:pPr>
        <w:spacing w:after="0" w:line="276" w:lineRule="auto"/>
        <w:rPr>
          <w:rFonts w:asciiTheme="minorBidi" w:eastAsia="Calibri" w:hAnsiTheme="minorBidi"/>
          <w:sz w:val="28"/>
          <w:szCs w:val="28"/>
          <w:rtl/>
          <w:lang w:bidi="ar-IQ"/>
        </w:rPr>
      </w:pPr>
    </w:p>
    <w:p w:rsidR="00C97D9A" w:rsidRDefault="00C97D9A" w:rsidP="00BD1786">
      <w:pPr>
        <w:spacing w:after="0" w:line="276" w:lineRule="auto"/>
        <w:rPr>
          <w:rFonts w:asciiTheme="minorBidi" w:eastAsia="Calibri" w:hAnsiTheme="minorBidi"/>
          <w:sz w:val="28"/>
          <w:szCs w:val="28"/>
          <w:rtl/>
          <w:lang w:bidi="ar-IQ"/>
        </w:rPr>
      </w:pPr>
    </w:p>
    <w:sectPr w:rsidR="00C97D9A" w:rsidSect="002D35F5">
      <w:headerReference w:type="default" r:id="rId9"/>
      <w:footerReference w:type="default" r:id="rId10"/>
      <w:pgSz w:w="11906" w:h="16838"/>
      <w:pgMar w:top="851" w:right="1134" w:bottom="851" w:left="1134" w:header="288" w:footer="28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276A" w:rsidRDefault="00E7276A" w:rsidP="00FA6951">
      <w:pPr>
        <w:spacing w:after="0" w:line="240" w:lineRule="auto"/>
      </w:pPr>
      <w:r>
        <w:separator/>
      </w:r>
    </w:p>
  </w:endnote>
  <w:endnote w:type="continuationSeparator" w:id="0">
    <w:p w:rsidR="00E7276A" w:rsidRDefault="00E7276A" w:rsidP="00FA69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32"/>
        <w:szCs w:val="32"/>
        <w:rtl/>
      </w:rPr>
      <w:id w:val="-903526171"/>
      <w:docPartObj>
        <w:docPartGallery w:val="Page Numbers (Bottom of Page)"/>
        <w:docPartUnique/>
      </w:docPartObj>
    </w:sdtPr>
    <w:sdtEndPr/>
    <w:sdtContent>
      <w:p w:rsidR="00D62CBE" w:rsidRPr="003A5DFC" w:rsidRDefault="00D62CBE" w:rsidP="001570E1">
        <w:pPr>
          <w:pStyle w:val="a6"/>
          <w:tabs>
            <w:tab w:val="left" w:pos="4478"/>
            <w:tab w:val="center" w:pos="4819"/>
          </w:tabs>
          <w:rPr>
            <w:sz w:val="32"/>
            <w:szCs w:val="32"/>
          </w:rPr>
        </w:pPr>
        <w:r>
          <w:rPr>
            <w:sz w:val="32"/>
            <w:szCs w:val="32"/>
          </w:rPr>
          <w:tab/>
        </w:r>
        <w:r>
          <w:rPr>
            <w:sz w:val="32"/>
            <w:szCs w:val="32"/>
          </w:rPr>
          <w:tab/>
        </w:r>
        <w:r>
          <w:rPr>
            <w:sz w:val="32"/>
            <w:szCs w:val="32"/>
          </w:rPr>
          <w:tab/>
        </w:r>
        <w:r w:rsidRPr="003A5DFC">
          <w:rPr>
            <w:sz w:val="32"/>
            <w:szCs w:val="32"/>
          </w:rPr>
          <w:fldChar w:fldCharType="begin"/>
        </w:r>
        <w:r w:rsidRPr="003A5DFC">
          <w:rPr>
            <w:sz w:val="32"/>
            <w:szCs w:val="32"/>
          </w:rPr>
          <w:instrText xml:space="preserve"> PAGE   \* MERGEFORMAT </w:instrText>
        </w:r>
        <w:r w:rsidRPr="003A5DFC">
          <w:rPr>
            <w:sz w:val="32"/>
            <w:szCs w:val="32"/>
          </w:rPr>
          <w:fldChar w:fldCharType="separate"/>
        </w:r>
        <w:r w:rsidR="00BD1786">
          <w:rPr>
            <w:noProof/>
            <w:sz w:val="32"/>
            <w:szCs w:val="32"/>
            <w:rtl/>
          </w:rPr>
          <w:t>30</w:t>
        </w:r>
        <w:r w:rsidRPr="003A5DFC">
          <w:rPr>
            <w:noProof/>
            <w:sz w:val="32"/>
            <w:szCs w:val="32"/>
          </w:rPr>
          <w:fldChar w:fldCharType="end"/>
        </w:r>
      </w:p>
    </w:sdtContent>
  </w:sdt>
  <w:p w:rsidR="00D62CBE" w:rsidRDefault="00D62CB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276A" w:rsidRDefault="00E7276A" w:rsidP="00FA6951">
      <w:pPr>
        <w:spacing w:after="0" w:line="240" w:lineRule="auto"/>
      </w:pPr>
      <w:r>
        <w:separator/>
      </w:r>
    </w:p>
  </w:footnote>
  <w:footnote w:type="continuationSeparator" w:id="0">
    <w:p w:rsidR="00E7276A" w:rsidRDefault="00E7276A" w:rsidP="00FA6951">
      <w:pPr>
        <w:spacing w:after="0" w:line="240" w:lineRule="auto"/>
      </w:pPr>
      <w:r>
        <w:continuationSeparator/>
      </w:r>
    </w:p>
  </w:footnote>
  <w:footnote w:id="1">
    <w:p w:rsidR="00D62CBE" w:rsidRPr="000814C4" w:rsidRDefault="00D62CBE" w:rsidP="00676D0F">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هذه خطبة الحاجة التي كان رسول الله صلى الله عليه وآله وسلم يعلمها أصحابه، وكان السلف الصالح يقدمونها بين يدي دروسهم وكتبهم ومختلف شؤونهم. انظر سلسلة الأحاديث الصحيحة 1/ ص28 للشيخ الألباني، وخطبة الحاجة له، وهي رسالة لطيفة جمع فيها طرق الحديث وألفاظه، نشرها المكتب الإسلامي </w:t>
      </w:r>
      <w:r w:rsidRPr="000814C4">
        <w:rPr>
          <w:rFonts w:asciiTheme="minorBidi" w:hAnsiTheme="minorBidi" w:hint="cs"/>
          <w:sz w:val="24"/>
          <w:szCs w:val="24"/>
          <w:rtl/>
        </w:rPr>
        <w:t>– زهير</w:t>
      </w:r>
      <w:r w:rsidRPr="000814C4">
        <w:rPr>
          <w:rFonts w:asciiTheme="minorBidi" w:hAnsiTheme="minorBidi"/>
          <w:sz w:val="24"/>
          <w:szCs w:val="24"/>
          <w:rtl/>
        </w:rPr>
        <w:t xml:space="preserve"> الشاويش.</w:t>
      </w:r>
    </w:p>
  </w:footnote>
  <w:footnote w:id="2">
    <w:p w:rsidR="00D62CBE" w:rsidRPr="00CF193B" w:rsidRDefault="00D62CBE" w:rsidP="00CF193B">
      <w:pPr>
        <w:pStyle w:val="a3"/>
        <w:rPr>
          <w:rFonts w:ascii="Arial" w:hAnsi="Arial"/>
          <w:sz w:val="24"/>
          <w:szCs w:val="24"/>
          <w:rtl/>
          <w:lang w:bidi="ar-IQ"/>
        </w:rPr>
      </w:pPr>
      <w:r w:rsidRPr="00CF193B">
        <w:rPr>
          <w:rStyle w:val="a4"/>
          <w:rFonts w:ascii="Arial" w:hAnsi="Arial"/>
          <w:sz w:val="24"/>
          <w:szCs w:val="24"/>
        </w:rPr>
        <w:footnoteRef/>
      </w:r>
      <w:r w:rsidRPr="00CF193B">
        <w:rPr>
          <w:rFonts w:ascii="Arial" w:hAnsi="Arial"/>
          <w:sz w:val="24"/>
          <w:szCs w:val="24"/>
          <w:rtl/>
        </w:rPr>
        <w:t xml:space="preserve"> </w:t>
      </w:r>
      <w:r w:rsidRPr="00CF193B">
        <w:rPr>
          <w:rFonts w:ascii="Arial" w:hAnsi="Arial"/>
          <w:sz w:val="24"/>
          <w:szCs w:val="24"/>
          <w:rtl/>
          <w:lang w:bidi="ar-IQ"/>
        </w:rPr>
        <w:t xml:space="preserve">قال رسول الله صلى الله عليه وآله </w:t>
      </w:r>
      <w:r w:rsidRPr="00CF193B">
        <w:rPr>
          <w:rFonts w:ascii="Arial" w:hAnsi="Arial" w:hint="cs"/>
          <w:sz w:val="24"/>
          <w:szCs w:val="24"/>
          <w:rtl/>
          <w:lang w:bidi="ar-IQ"/>
        </w:rPr>
        <w:t>وسلم:</w:t>
      </w:r>
      <w:r w:rsidRPr="00CF193B">
        <w:rPr>
          <w:rFonts w:ascii="Arial" w:hAnsi="Arial"/>
          <w:sz w:val="24"/>
          <w:szCs w:val="24"/>
          <w:rtl/>
          <w:lang w:bidi="ar-IQ"/>
        </w:rPr>
        <w:t xml:space="preserve"> </w:t>
      </w:r>
      <w:r w:rsidRPr="00CF193B">
        <w:rPr>
          <w:rFonts w:ascii="Arial" w:hAnsi="Arial" w:hint="cs"/>
          <w:sz w:val="24"/>
          <w:szCs w:val="24"/>
          <w:rtl/>
          <w:lang w:bidi="ar-IQ"/>
        </w:rPr>
        <w:t>(وددت</w:t>
      </w:r>
      <w:r w:rsidRPr="00CF193B">
        <w:rPr>
          <w:rFonts w:ascii="Arial" w:hAnsi="Arial"/>
          <w:sz w:val="24"/>
          <w:szCs w:val="24"/>
          <w:rtl/>
          <w:lang w:bidi="ar-IQ"/>
        </w:rPr>
        <w:t xml:space="preserve"> أنا قد رأينا إخواننا، </w:t>
      </w:r>
      <w:r w:rsidRPr="00CF193B">
        <w:rPr>
          <w:rFonts w:ascii="Arial" w:hAnsi="Arial" w:hint="cs"/>
          <w:sz w:val="24"/>
          <w:szCs w:val="24"/>
          <w:rtl/>
          <w:lang w:bidi="ar-IQ"/>
        </w:rPr>
        <w:t>قالوا:</w:t>
      </w:r>
      <w:r w:rsidRPr="00CF193B">
        <w:rPr>
          <w:rFonts w:ascii="Arial" w:hAnsi="Arial"/>
          <w:sz w:val="24"/>
          <w:szCs w:val="24"/>
          <w:rtl/>
          <w:lang w:bidi="ar-IQ"/>
        </w:rPr>
        <w:t xml:space="preserve"> أولسنا إخوانك يا رسول الله؟ </w:t>
      </w:r>
      <w:r w:rsidRPr="00CF193B">
        <w:rPr>
          <w:rFonts w:ascii="Arial" w:hAnsi="Arial" w:hint="cs"/>
          <w:sz w:val="24"/>
          <w:szCs w:val="24"/>
          <w:rtl/>
          <w:lang w:bidi="ar-IQ"/>
        </w:rPr>
        <w:t>قال:</w:t>
      </w:r>
      <w:r w:rsidRPr="00CF193B">
        <w:rPr>
          <w:rFonts w:ascii="Arial" w:hAnsi="Arial"/>
          <w:sz w:val="24"/>
          <w:szCs w:val="24"/>
          <w:rtl/>
          <w:lang w:bidi="ar-IQ"/>
        </w:rPr>
        <w:t xml:space="preserve"> أنتم أصحابي، وإخواننا الذين لم يأتوا بعد</w:t>
      </w:r>
      <w:r w:rsidRPr="00CF193B">
        <w:rPr>
          <w:rFonts w:ascii="Arial" w:hAnsi="Arial" w:hint="cs"/>
          <w:sz w:val="24"/>
          <w:szCs w:val="24"/>
          <w:rtl/>
          <w:lang w:bidi="ar-IQ"/>
        </w:rPr>
        <w:t>).</w:t>
      </w:r>
      <w:r w:rsidRPr="00CF193B">
        <w:rPr>
          <w:rFonts w:ascii="Arial" w:hAnsi="Arial"/>
          <w:sz w:val="24"/>
          <w:szCs w:val="24"/>
          <w:rtl/>
          <w:lang w:bidi="ar-IQ"/>
        </w:rPr>
        <w:t xml:space="preserve"> رواه مسلم عن أبي </w:t>
      </w:r>
      <w:r w:rsidRPr="00CF193B">
        <w:rPr>
          <w:rFonts w:ascii="Arial" w:hAnsi="Arial" w:hint="cs"/>
          <w:sz w:val="24"/>
          <w:szCs w:val="24"/>
          <w:rtl/>
          <w:lang w:bidi="ar-IQ"/>
        </w:rPr>
        <w:t>هريرة،</w:t>
      </w:r>
      <w:r w:rsidRPr="00CF193B">
        <w:rPr>
          <w:rFonts w:ascii="Arial" w:hAnsi="Arial"/>
          <w:sz w:val="24"/>
          <w:szCs w:val="24"/>
          <w:rtl/>
          <w:lang w:bidi="ar-IQ"/>
        </w:rPr>
        <w:t xml:space="preserve"> وغيره </w:t>
      </w:r>
      <w:r w:rsidRPr="00CF193B">
        <w:rPr>
          <w:rFonts w:ascii="Arial" w:hAnsi="Arial" w:hint="cs"/>
          <w:sz w:val="24"/>
          <w:szCs w:val="24"/>
          <w:rtl/>
          <w:lang w:bidi="ar-IQ"/>
        </w:rPr>
        <w:t>بلفظ:</w:t>
      </w:r>
      <w:r w:rsidRPr="00CF193B">
        <w:rPr>
          <w:rFonts w:ascii="Arial" w:hAnsi="Arial"/>
          <w:sz w:val="24"/>
          <w:szCs w:val="24"/>
          <w:rtl/>
          <w:lang w:bidi="ar-IQ"/>
        </w:rPr>
        <w:t xml:space="preserve"> </w:t>
      </w:r>
      <w:r w:rsidRPr="00CF193B">
        <w:rPr>
          <w:rFonts w:ascii="Arial" w:hAnsi="Arial" w:hint="cs"/>
          <w:sz w:val="24"/>
          <w:szCs w:val="24"/>
          <w:rtl/>
          <w:lang w:bidi="ar-IQ"/>
        </w:rPr>
        <w:t>(إخواني</w:t>
      </w:r>
      <w:r w:rsidRPr="00CF193B">
        <w:rPr>
          <w:rFonts w:ascii="Arial" w:hAnsi="Arial"/>
          <w:sz w:val="24"/>
          <w:szCs w:val="24"/>
          <w:rtl/>
          <w:lang w:bidi="ar-IQ"/>
        </w:rPr>
        <w:t xml:space="preserve"> الذين آمنوا بي ولم </w:t>
      </w:r>
      <w:r w:rsidRPr="00CF193B">
        <w:rPr>
          <w:rFonts w:ascii="Arial" w:hAnsi="Arial" w:hint="cs"/>
          <w:sz w:val="24"/>
          <w:szCs w:val="24"/>
          <w:rtl/>
          <w:lang w:bidi="ar-IQ"/>
        </w:rPr>
        <w:t>يروني)،</w:t>
      </w:r>
      <w:r w:rsidRPr="00CF193B">
        <w:rPr>
          <w:rFonts w:ascii="Arial" w:hAnsi="Arial"/>
          <w:sz w:val="24"/>
          <w:szCs w:val="24"/>
          <w:rtl/>
          <w:lang w:bidi="ar-IQ"/>
        </w:rPr>
        <w:t xml:space="preserve"> وهو مخرج في السلسلة الصحيحة للشيخ</w:t>
      </w:r>
      <w:r>
        <w:rPr>
          <w:rFonts w:ascii="Arial" w:hAnsi="Arial" w:hint="cs"/>
          <w:sz w:val="24"/>
          <w:szCs w:val="24"/>
          <w:rtl/>
          <w:lang w:bidi="ar-IQ"/>
        </w:rPr>
        <w:t xml:space="preserve"> </w:t>
      </w:r>
      <w:r>
        <w:rPr>
          <w:rFonts w:ascii="Arial" w:hAnsi="Arial"/>
          <w:sz w:val="24"/>
          <w:szCs w:val="24"/>
          <w:rtl/>
          <w:lang w:bidi="ar-IQ"/>
        </w:rPr>
        <w:t>الألباني</w:t>
      </w:r>
      <w:r>
        <w:rPr>
          <w:rFonts w:ascii="Arial" w:hAnsi="Arial" w:hint="cs"/>
          <w:sz w:val="24"/>
          <w:szCs w:val="24"/>
          <w:rtl/>
          <w:lang w:bidi="ar-IQ"/>
        </w:rPr>
        <w:t xml:space="preserve"> </w:t>
      </w:r>
      <w:r w:rsidRPr="00CF193B">
        <w:rPr>
          <w:rFonts w:ascii="Arial" w:hAnsi="Arial"/>
          <w:sz w:val="24"/>
          <w:szCs w:val="24"/>
          <w:rtl/>
          <w:lang w:bidi="ar-IQ"/>
        </w:rPr>
        <w:t>برقم / 2927</w:t>
      </w:r>
      <w:r w:rsidRPr="00CF193B">
        <w:rPr>
          <w:rFonts w:ascii="Arial" w:hAnsi="Arial"/>
          <w:b/>
          <w:bCs/>
          <w:sz w:val="24"/>
          <w:szCs w:val="24"/>
          <w:rtl/>
          <w:lang w:bidi="ar-IQ"/>
        </w:rPr>
        <w:t>.</w:t>
      </w:r>
    </w:p>
  </w:footnote>
  <w:footnote w:id="3">
    <w:p w:rsidR="00D62CBE" w:rsidRDefault="00D62CBE" w:rsidP="00D87F50">
      <w:pPr>
        <w:pStyle w:val="a3"/>
        <w:rPr>
          <w:rFonts w:asciiTheme="minorBidi" w:hAnsiTheme="minorBidi"/>
          <w:sz w:val="24"/>
          <w:szCs w:val="24"/>
          <w:rtl/>
          <w:lang w:bidi="ar-IQ"/>
        </w:rPr>
      </w:pPr>
      <w:r w:rsidRPr="008E3C16">
        <w:rPr>
          <w:rStyle w:val="a4"/>
          <w:rFonts w:asciiTheme="minorBidi" w:hAnsiTheme="minorBidi"/>
          <w:sz w:val="24"/>
          <w:szCs w:val="24"/>
        </w:rPr>
        <w:footnoteRef/>
      </w:r>
      <w:r w:rsidRPr="008E3C16">
        <w:rPr>
          <w:rFonts w:asciiTheme="minorBidi" w:hAnsiTheme="minorBidi"/>
          <w:sz w:val="24"/>
          <w:szCs w:val="24"/>
          <w:rtl/>
        </w:rPr>
        <w:t xml:space="preserve"> </w:t>
      </w:r>
      <w:r w:rsidRPr="008E3C16">
        <w:rPr>
          <w:rFonts w:asciiTheme="minorBidi" w:hAnsiTheme="minorBidi"/>
          <w:sz w:val="24"/>
          <w:szCs w:val="24"/>
          <w:rtl/>
          <w:lang w:bidi="ar-IQ"/>
        </w:rPr>
        <w:t>انظر غير مأمور: شرح ابن عقيل على ألفية ابن مالك/ ابن عقيل، عبد الله بن عبد الرحمن العقيلي الهمداني المصري (المتوفى 769هـ)، تحقيق محمد محيي الدين عبد الحميد، الناشر دار التراث -القاهرة، دار مصر للطباعة، سعيد جودة السحار وشركاه،</w:t>
      </w:r>
      <w:r>
        <w:rPr>
          <w:rFonts w:asciiTheme="minorBidi" w:hAnsiTheme="minorBidi"/>
          <w:sz w:val="24"/>
          <w:szCs w:val="24"/>
          <w:rtl/>
          <w:lang w:bidi="ar-IQ"/>
        </w:rPr>
        <w:t xml:space="preserve"> الطبعة العشرون 1400هـ -1980</w:t>
      </w:r>
      <w:r w:rsidRPr="002C54AA">
        <w:rPr>
          <w:rFonts w:asciiTheme="minorBidi" w:hAnsiTheme="minorBidi"/>
          <w:sz w:val="24"/>
          <w:szCs w:val="24"/>
          <w:rtl/>
          <w:lang w:bidi="ar-IQ"/>
        </w:rPr>
        <w:t>م، 2/ص</w:t>
      </w:r>
      <w:r>
        <w:rPr>
          <w:rFonts w:asciiTheme="minorBidi" w:hAnsiTheme="minorBidi" w:hint="cs"/>
          <w:sz w:val="24"/>
          <w:szCs w:val="24"/>
          <w:rtl/>
          <w:lang w:bidi="ar-IQ"/>
        </w:rPr>
        <w:t>169-</w:t>
      </w:r>
      <w:r w:rsidRPr="002C54AA">
        <w:rPr>
          <w:rFonts w:asciiTheme="minorBidi" w:hAnsiTheme="minorBidi"/>
          <w:sz w:val="24"/>
          <w:szCs w:val="24"/>
          <w:rtl/>
          <w:lang w:bidi="ar-IQ"/>
        </w:rPr>
        <w:t xml:space="preserve">171: </w:t>
      </w:r>
    </w:p>
    <w:p w:rsidR="00D62CBE" w:rsidRDefault="00D62CBE" w:rsidP="00D87F50">
      <w:pPr>
        <w:pStyle w:val="a3"/>
        <w:ind w:left="2160"/>
        <w:rPr>
          <w:rFonts w:asciiTheme="minorBidi" w:hAnsiTheme="minorBidi"/>
          <w:b/>
          <w:bCs/>
          <w:sz w:val="24"/>
          <w:szCs w:val="24"/>
          <w:rtl/>
          <w:lang w:bidi="ar-IQ"/>
        </w:rPr>
      </w:pPr>
      <w:r w:rsidRPr="00B370EA">
        <w:rPr>
          <w:rFonts w:asciiTheme="minorBidi" w:hAnsiTheme="minorBidi"/>
          <w:b/>
          <w:bCs/>
          <w:sz w:val="24"/>
          <w:szCs w:val="24"/>
          <w:rtl/>
          <w:lang w:bidi="ar-IQ"/>
        </w:rPr>
        <w:t xml:space="preserve">المصدر اسم ما سوى الزمان من </w:t>
      </w:r>
      <w:r>
        <w:rPr>
          <w:rFonts w:asciiTheme="minorBidi" w:hAnsiTheme="minorBidi" w:hint="cs"/>
          <w:b/>
          <w:bCs/>
          <w:sz w:val="24"/>
          <w:szCs w:val="24"/>
          <w:rtl/>
          <w:lang w:bidi="ar-IQ"/>
        </w:rPr>
        <w:t xml:space="preserve">             </w:t>
      </w:r>
      <w:r>
        <w:rPr>
          <w:rFonts w:asciiTheme="minorBidi" w:hAnsiTheme="minorBidi"/>
          <w:b/>
          <w:bCs/>
          <w:sz w:val="24"/>
          <w:szCs w:val="24"/>
          <w:rtl/>
          <w:lang w:bidi="ar-IQ"/>
        </w:rPr>
        <w:t>مدلولي الفعل كأمن من أمن</w:t>
      </w:r>
    </w:p>
    <w:p w:rsidR="00D62CBE" w:rsidRPr="00B370EA" w:rsidRDefault="00D62CBE" w:rsidP="00D87F50">
      <w:pPr>
        <w:pStyle w:val="a3"/>
        <w:ind w:left="2160"/>
        <w:rPr>
          <w:rFonts w:asciiTheme="minorBidi" w:hAnsiTheme="minorBidi"/>
          <w:b/>
          <w:bCs/>
          <w:sz w:val="24"/>
          <w:szCs w:val="24"/>
          <w:rtl/>
          <w:lang w:bidi="ar-IQ"/>
        </w:rPr>
      </w:pPr>
      <w:r w:rsidRPr="00B370EA">
        <w:rPr>
          <w:rFonts w:asciiTheme="minorBidi" w:hAnsiTheme="minorBidi"/>
          <w:b/>
          <w:bCs/>
          <w:sz w:val="24"/>
          <w:szCs w:val="24"/>
          <w:rtl/>
          <w:lang w:bidi="ar-IQ"/>
        </w:rPr>
        <w:t xml:space="preserve">بمثله أو فعل أو وصف نصب </w:t>
      </w:r>
      <w:r>
        <w:rPr>
          <w:rFonts w:asciiTheme="minorBidi" w:hAnsiTheme="minorBidi" w:hint="cs"/>
          <w:b/>
          <w:bCs/>
          <w:sz w:val="24"/>
          <w:szCs w:val="24"/>
          <w:rtl/>
          <w:lang w:bidi="ar-IQ"/>
        </w:rPr>
        <w:t xml:space="preserve">                   </w:t>
      </w:r>
      <w:r w:rsidRPr="00B370EA">
        <w:rPr>
          <w:rFonts w:asciiTheme="minorBidi" w:hAnsiTheme="minorBidi"/>
          <w:b/>
          <w:bCs/>
          <w:sz w:val="24"/>
          <w:szCs w:val="24"/>
          <w:rtl/>
          <w:lang w:bidi="ar-IQ"/>
        </w:rPr>
        <w:t xml:space="preserve"> وكونه أصلا لهذين انتخب</w:t>
      </w:r>
    </w:p>
    <w:p w:rsidR="00D62CBE" w:rsidRPr="00B370EA" w:rsidRDefault="00D62CBE" w:rsidP="00D87F50">
      <w:pPr>
        <w:pStyle w:val="a3"/>
        <w:rPr>
          <w:rFonts w:asciiTheme="minorBidi" w:hAnsiTheme="minorBidi"/>
          <w:sz w:val="24"/>
          <w:szCs w:val="24"/>
          <w:rtl/>
          <w:lang w:bidi="ar-IQ"/>
        </w:rPr>
      </w:pPr>
      <w:r>
        <w:rPr>
          <w:rFonts w:asciiTheme="minorBidi" w:hAnsiTheme="minorBidi" w:hint="cs"/>
          <w:sz w:val="24"/>
          <w:szCs w:val="24"/>
          <w:rtl/>
          <w:lang w:bidi="ar-IQ"/>
        </w:rPr>
        <w:t>(</w:t>
      </w:r>
      <w:r w:rsidRPr="00B370EA">
        <w:rPr>
          <w:rFonts w:asciiTheme="minorBidi" w:hAnsiTheme="minorBidi"/>
          <w:sz w:val="24"/>
          <w:szCs w:val="24"/>
          <w:rtl/>
          <w:lang w:bidi="ar-IQ"/>
        </w:rPr>
        <w:t xml:space="preserve">الفعل يدل على شيئين الحدث والزمان ف </w:t>
      </w:r>
      <w:r>
        <w:rPr>
          <w:rFonts w:asciiTheme="minorBidi" w:hAnsiTheme="minorBidi" w:hint="cs"/>
          <w:sz w:val="24"/>
          <w:szCs w:val="24"/>
          <w:rtl/>
          <w:lang w:bidi="ar-IQ"/>
        </w:rPr>
        <w:t>(</w:t>
      </w:r>
      <w:r w:rsidRPr="00B370EA">
        <w:rPr>
          <w:rFonts w:asciiTheme="minorBidi" w:hAnsiTheme="minorBidi"/>
          <w:sz w:val="24"/>
          <w:szCs w:val="24"/>
          <w:rtl/>
          <w:lang w:bidi="ar-IQ"/>
        </w:rPr>
        <w:t>قام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زمن ماض</w:t>
      </w:r>
      <w:r>
        <w:rPr>
          <w:rFonts w:asciiTheme="minorBidi" w:hAnsiTheme="minorBidi" w:hint="cs"/>
          <w:sz w:val="24"/>
          <w:szCs w:val="24"/>
          <w:rtl/>
          <w:lang w:bidi="ar-IQ"/>
        </w:rPr>
        <w:t>،</w:t>
      </w:r>
      <w:r w:rsidRPr="00B370EA">
        <w:rPr>
          <w:rFonts w:asciiTheme="minorBidi" w:hAnsiTheme="minorBidi"/>
          <w:sz w:val="24"/>
          <w:szCs w:val="24"/>
          <w:rtl/>
          <w:lang w:bidi="ar-IQ"/>
        </w:rPr>
        <w:t xml:space="preserve"> و</w:t>
      </w:r>
      <w:r>
        <w:rPr>
          <w:rFonts w:asciiTheme="minorBidi" w:hAnsiTheme="minorBidi" w:hint="cs"/>
          <w:sz w:val="24"/>
          <w:szCs w:val="24"/>
          <w:rtl/>
          <w:lang w:bidi="ar-IQ"/>
        </w:rPr>
        <w:t>(</w:t>
      </w:r>
      <w:r w:rsidRPr="00B370EA">
        <w:rPr>
          <w:rFonts w:asciiTheme="minorBidi" w:hAnsiTheme="minorBidi"/>
          <w:sz w:val="24"/>
          <w:szCs w:val="24"/>
          <w:rtl/>
          <w:lang w:bidi="ar-IQ"/>
        </w:rPr>
        <w:t>يقوم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الحال أو الاستقبال</w:t>
      </w:r>
      <w:r>
        <w:rPr>
          <w:rFonts w:asciiTheme="minorBidi" w:hAnsiTheme="minorBidi" w:hint="cs"/>
          <w:sz w:val="24"/>
          <w:szCs w:val="24"/>
          <w:rtl/>
          <w:lang w:bidi="ar-IQ"/>
        </w:rPr>
        <w:t>،</w:t>
      </w:r>
      <w:r w:rsidRPr="00B370EA">
        <w:rPr>
          <w:rFonts w:asciiTheme="minorBidi" w:hAnsiTheme="minorBidi"/>
          <w:sz w:val="24"/>
          <w:szCs w:val="24"/>
          <w:rtl/>
          <w:lang w:bidi="ar-IQ"/>
        </w:rPr>
        <w:t xml:space="preserve"> و</w:t>
      </w:r>
      <w:r>
        <w:rPr>
          <w:rFonts w:asciiTheme="minorBidi" w:hAnsiTheme="minorBidi" w:hint="cs"/>
          <w:sz w:val="24"/>
          <w:szCs w:val="24"/>
          <w:rtl/>
          <w:lang w:bidi="ar-IQ"/>
        </w:rPr>
        <w:t>(</w:t>
      </w:r>
      <w:r w:rsidRPr="00B370EA">
        <w:rPr>
          <w:rFonts w:asciiTheme="minorBidi" w:hAnsiTheme="minorBidi"/>
          <w:sz w:val="24"/>
          <w:szCs w:val="24"/>
          <w:rtl/>
          <w:lang w:bidi="ar-IQ"/>
        </w:rPr>
        <w:t>قم</w:t>
      </w:r>
      <w:r>
        <w:rPr>
          <w:rFonts w:asciiTheme="minorBidi" w:hAnsiTheme="minorBidi" w:hint="cs"/>
          <w:sz w:val="24"/>
          <w:szCs w:val="24"/>
          <w:rtl/>
          <w:lang w:bidi="ar-IQ"/>
        </w:rPr>
        <w:t>)</w:t>
      </w:r>
      <w:r w:rsidRPr="00B370EA">
        <w:rPr>
          <w:rFonts w:asciiTheme="minorBidi" w:hAnsiTheme="minorBidi"/>
          <w:sz w:val="24"/>
          <w:szCs w:val="24"/>
          <w:rtl/>
          <w:lang w:bidi="ar-IQ"/>
        </w:rPr>
        <w:t xml:space="preserve"> يدل على </w:t>
      </w:r>
      <w:r>
        <w:rPr>
          <w:rFonts w:asciiTheme="minorBidi" w:hAnsiTheme="minorBidi" w:hint="cs"/>
          <w:sz w:val="24"/>
          <w:szCs w:val="24"/>
          <w:rtl/>
          <w:lang w:bidi="ar-IQ"/>
        </w:rPr>
        <w:t>(</w:t>
      </w:r>
      <w:r w:rsidRPr="00B370EA">
        <w:rPr>
          <w:rFonts w:asciiTheme="minorBidi" w:hAnsiTheme="minorBidi"/>
          <w:sz w:val="24"/>
          <w:szCs w:val="24"/>
          <w:rtl/>
          <w:lang w:bidi="ar-IQ"/>
        </w:rPr>
        <w:t>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في الاستقبال</w:t>
      </w:r>
      <w:r>
        <w:rPr>
          <w:rFonts w:asciiTheme="minorBidi" w:hAnsiTheme="minorBidi" w:hint="cs"/>
          <w:sz w:val="24"/>
          <w:szCs w:val="24"/>
          <w:rtl/>
          <w:lang w:bidi="ar-IQ"/>
        </w:rPr>
        <w:t>،</w:t>
      </w:r>
      <w:r w:rsidRPr="00B370EA">
        <w:rPr>
          <w:rFonts w:asciiTheme="minorBidi" w:hAnsiTheme="minorBidi"/>
          <w:sz w:val="24"/>
          <w:szCs w:val="24"/>
          <w:rtl/>
          <w:lang w:bidi="ar-IQ"/>
        </w:rPr>
        <w:t xml:space="preserve"> والقيام</w:t>
      </w:r>
      <w:r>
        <w:rPr>
          <w:rFonts w:asciiTheme="minorBidi" w:hAnsiTheme="minorBidi" w:hint="cs"/>
          <w:sz w:val="24"/>
          <w:szCs w:val="24"/>
          <w:rtl/>
          <w:lang w:bidi="ar-IQ"/>
        </w:rPr>
        <w:t>:</w:t>
      </w:r>
      <w:r w:rsidRPr="00B370EA">
        <w:rPr>
          <w:rFonts w:asciiTheme="minorBidi" w:hAnsiTheme="minorBidi"/>
          <w:sz w:val="24"/>
          <w:szCs w:val="24"/>
          <w:rtl/>
          <w:lang w:bidi="ar-IQ"/>
        </w:rPr>
        <w:t xml:space="preserve"> هو الحدث وهو أحد مدلولي الفعل</w:t>
      </w:r>
      <w:r>
        <w:rPr>
          <w:rFonts w:asciiTheme="minorBidi" w:hAnsiTheme="minorBidi" w:hint="cs"/>
          <w:sz w:val="24"/>
          <w:szCs w:val="24"/>
          <w:rtl/>
          <w:lang w:bidi="ar-IQ"/>
        </w:rPr>
        <w:t>؛</w:t>
      </w:r>
      <w:r w:rsidRPr="00B370EA">
        <w:rPr>
          <w:rFonts w:asciiTheme="minorBidi" w:hAnsiTheme="minorBidi"/>
          <w:sz w:val="24"/>
          <w:szCs w:val="24"/>
          <w:rtl/>
          <w:lang w:bidi="ar-IQ"/>
        </w:rPr>
        <w:t xml:space="preserve"> وهو المصدر</w:t>
      </w:r>
      <w:r>
        <w:rPr>
          <w:rFonts w:asciiTheme="minorBidi" w:hAnsiTheme="minorBidi" w:hint="cs"/>
          <w:sz w:val="24"/>
          <w:szCs w:val="24"/>
          <w:rtl/>
          <w:lang w:bidi="ar-IQ"/>
        </w:rPr>
        <w:t>،</w:t>
      </w:r>
      <w:r w:rsidRPr="00B370EA">
        <w:rPr>
          <w:rFonts w:asciiTheme="minorBidi" w:hAnsiTheme="minorBidi"/>
          <w:sz w:val="24"/>
          <w:szCs w:val="24"/>
          <w:rtl/>
          <w:lang w:bidi="ar-IQ"/>
        </w:rPr>
        <w:t xml:space="preserve"> وهذا معنى قوله </w:t>
      </w:r>
      <w:r>
        <w:rPr>
          <w:rFonts w:asciiTheme="minorBidi" w:hAnsiTheme="minorBidi" w:hint="cs"/>
          <w:sz w:val="24"/>
          <w:szCs w:val="24"/>
          <w:rtl/>
          <w:lang w:bidi="ar-IQ"/>
        </w:rPr>
        <w:t>(</w:t>
      </w:r>
      <w:r w:rsidRPr="00B370EA">
        <w:rPr>
          <w:rFonts w:asciiTheme="minorBidi" w:hAnsiTheme="minorBidi"/>
          <w:sz w:val="24"/>
          <w:szCs w:val="24"/>
          <w:rtl/>
          <w:lang w:bidi="ar-IQ"/>
        </w:rPr>
        <w:t>ما سوى الزمان من مدلولي الفعل</w:t>
      </w:r>
      <w:r>
        <w:rPr>
          <w:rFonts w:asciiTheme="minorBidi" w:hAnsiTheme="minorBidi" w:hint="cs"/>
          <w:sz w:val="24"/>
          <w:szCs w:val="24"/>
          <w:rtl/>
          <w:lang w:bidi="ar-IQ"/>
        </w:rPr>
        <w:t>)</w:t>
      </w:r>
      <w:r w:rsidRPr="00B370EA">
        <w:rPr>
          <w:rFonts w:asciiTheme="minorBidi" w:hAnsiTheme="minorBidi"/>
          <w:sz w:val="24"/>
          <w:szCs w:val="24"/>
          <w:rtl/>
          <w:lang w:bidi="ar-IQ"/>
        </w:rPr>
        <w:t xml:space="preserve"> فكأنه قال</w:t>
      </w:r>
      <w:r>
        <w:rPr>
          <w:rFonts w:asciiTheme="minorBidi" w:hAnsiTheme="minorBidi" w:hint="cs"/>
          <w:sz w:val="24"/>
          <w:szCs w:val="24"/>
          <w:rtl/>
          <w:lang w:bidi="ar-IQ"/>
        </w:rPr>
        <w:t>:</w:t>
      </w:r>
      <w:r w:rsidRPr="00B370EA">
        <w:rPr>
          <w:rFonts w:asciiTheme="minorBidi" w:hAnsiTheme="minorBidi"/>
          <w:sz w:val="24"/>
          <w:szCs w:val="24"/>
          <w:rtl/>
          <w:lang w:bidi="ar-IQ"/>
        </w:rPr>
        <w:t xml:space="preserve"> المصدر اسم الحدث</w:t>
      </w:r>
      <w:r>
        <w:rPr>
          <w:rFonts w:asciiTheme="minorBidi" w:hAnsiTheme="minorBidi" w:hint="cs"/>
          <w:sz w:val="24"/>
          <w:szCs w:val="24"/>
          <w:rtl/>
          <w:lang w:bidi="ar-IQ"/>
        </w:rPr>
        <w:t>؛</w:t>
      </w:r>
      <w:r w:rsidRPr="00B370EA">
        <w:rPr>
          <w:rFonts w:asciiTheme="minorBidi" w:hAnsiTheme="minorBidi"/>
          <w:sz w:val="24"/>
          <w:szCs w:val="24"/>
          <w:rtl/>
          <w:lang w:bidi="ar-IQ"/>
        </w:rPr>
        <w:t xml:space="preserve"> كأمن فإنه أحد مدلولي أمن</w:t>
      </w:r>
      <w:r>
        <w:rPr>
          <w:rFonts w:asciiTheme="minorBidi" w:hAnsiTheme="minorBidi" w:hint="cs"/>
          <w:sz w:val="24"/>
          <w:szCs w:val="24"/>
          <w:rtl/>
          <w:lang w:bidi="ar-IQ"/>
        </w:rPr>
        <w:t>)</w:t>
      </w:r>
      <w:r w:rsidRPr="00B370EA">
        <w:rPr>
          <w:rFonts w:asciiTheme="minorBidi" w:hAnsiTheme="minorBidi"/>
          <w:sz w:val="24"/>
          <w:szCs w:val="24"/>
          <w:rtl/>
          <w:lang w:bidi="ar-IQ"/>
        </w:rPr>
        <w:t>.</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(ومذهب البصريين أن المصدر أصل والفعل والوصف مشتقان منه</w:t>
      </w:r>
      <w:r>
        <w:rPr>
          <w:rFonts w:asciiTheme="minorBidi" w:hAnsiTheme="minorBidi" w:hint="cs"/>
          <w:sz w:val="24"/>
          <w:szCs w:val="24"/>
          <w:rtl/>
          <w:lang w:bidi="ar-IQ"/>
        </w:rPr>
        <w:t>،</w:t>
      </w:r>
      <w:r w:rsidRPr="002C54AA">
        <w:rPr>
          <w:rFonts w:asciiTheme="minorBidi" w:hAnsiTheme="minorBidi"/>
          <w:sz w:val="24"/>
          <w:szCs w:val="24"/>
          <w:rtl/>
          <w:lang w:bidi="ar-IQ"/>
        </w:rPr>
        <w:t xml:space="preserve"> وهذا معنى قوله </w:t>
      </w:r>
      <w:r>
        <w:rPr>
          <w:rFonts w:asciiTheme="minorBidi" w:hAnsiTheme="minorBidi" w:hint="cs"/>
          <w:sz w:val="24"/>
          <w:szCs w:val="24"/>
          <w:rtl/>
          <w:lang w:bidi="ar-IQ"/>
        </w:rPr>
        <w:t>(</w:t>
      </w:r>
      <w:r w:rsidRPr="002C54AA">
        <w:rPr>
          <w:rFonts w:asciiTheme="minorBidi" w:hAnsiTheme="minorBidi"/>
          <w:sz w:val="24"/>
          <w:szCs w:val="24"/>
          <w:rtl/>
          <w:lang w:bidi="ar-IQ"/>
        </w:rPr>
        <w:t>وكونه أصلا لهذين انتخب</w:t>
      </w:r>
      <w:r>
        <w:rPr>
          <w:rFonts w:asciiTheme="minorBidi" w:hAnsiTheme="minorBidi" w:hint="cs"/>
          <w:sz w:val="24"/>
          <w:szCs w:val="24"/>
          <w:rtl/>
          <w:lang w:bidi="ar-IQ"/>
        </w:rPr>
        <w:t>)</w:t>
      </w:r>
      <w:r w:rsidRPr="002C54AA">
        <w:rPr>
          <w:rFonts w:asciiTheme="minorBidi" w:hAnsiTheme="minorBidi"/>
          <w:sz w:val="24"/>
          <w:szCs w:val="24"/>
          <w:rtl/>
          <w:lang w:bidi="ar-IQ"/>
        </w:rPr>
        <w:t xml:space="preserve"> أي المختار أن المصدر أصل لهذين أي الفعل والوصف.</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ومذهب الكوفيين أن الفعل أصل والمصدر مشتق منه</w:t>
      </w:r>
      <w:r>
        <w:rPr>
          <w:rFonts w:asciiTheme="minorBidi" w:hAnsiTheme="minorBidi" w:hint="cs"/>
          <w:sz w:val="24"/>
          <w:szCs w:val="24"/>
          <w:rtl/>
          <w:lang w:bidi="ar-IQ"/>
        </w:rPr>
        <w:t>.</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وذهب قوم إلى أن المصدر أصل والفعل مشتق منه والوصف مشتق من الفعل.</w:t>
      </w:r>
    </w:p>
    <w:p w:rsidR="00D62CBE" w:rsidRPr="002C54AA" w:rsidRDefault="00D62CBE" w:rsidP="00D87F50">
      <w:pPr>
        <w:pStyle w:val="a3"/>
        <w:rPr>
          <w:rFonts w:asciiTheme="minorBidi" w:hAnsiTheme="minorBidi"/>
          <w:sz w:val="24"/>
          <w:szCs w:val="24"/>
          <w:rtl/>
          <w:lang w:bidi="ar-IQ"/>
        </w:rPr>
      </w:pPr>
      <w:r w:rsidRPr="002C54AA">
        <w:rPr>
          <w:rFonts w:asciiTheme="minorBidi" w:hAnsiTheme="minorBidi"/>
          <w:sz w:val="24"/>
          <w:szCs w:val="24"/>
          <w:rtl/>
          <w:lang w:bidi="ar-IQ"/>
        </w:rPr>
        <w:t>وذهب ابن طلحة إلى أن كلا من المصدر والفعل أصل برأسه وليس أحدهما مشتقا من الآخر).</w:t>
      </w:r>
    </w:p>
    <w:p w:rsidR="00D62CBE" w:rsidRPr="00192133" w:rsidRDefault="00D62CBE" w:rsidP="009D1725">
      <w:pPr>
        <w:pStyle w:val="a3"/>
        <w:rPr>
          <w:sz w:val="24"/>
          <w:szCs w:val="24"/>
          <w:rtl/>
          <w:lang w:bidi="ar-IQ"/>
        </w:rPr>
      </w:pPr>
      <w:r w:rsidRPr="002C54AA">
        <w:rPr>
          <w:rFonts w:asciiTheme="minorBidi" w:hAnsiTheme="minorBidi"/>
          <w:sz w:val="24"/>
          <w:szCs w:val="24"/>
          <w:rtl/>
          <w:lang w:bidi="ar-IQ"/>
        </w:rPr>
        <w:t xml:space="preserve">وانظر: أوضح المسالك إلى ألفية ابن مالك/ عبد الله بن يوسف بن أحمد بن عبد الله ابن يوسف، أبو محمد، جمال الدين، ابن هشام (المتوفى 761هـ)، تحقيق يوسف الشيخ محمد البقاعي، الناشر دار </w:t>
      </w:r>
      <w:r>
        <w:rPr>
          <w:rFonts w:asciiTheme="minorBidi" w:hAnsiTheme="minorBidi"/>
          <w:sz w:val="24"/>
          <w:szCs w:val="24"/>
          <w:rtl/>
          <w:lang w:bidi="ar-IQ"/>
        </w:rPr>
        <w:t xml:space="preserve">الفكر للطباعة والنشر والتوزيع، </w:t>
      </w:r>
      <w:r>
        <w:rPr>
          <w:rFonts w:asciiTheme="minorBidi" w:hAnsiTheme="minorBidi" w:hint="cs"/>
          <w:sz w:val="24"/>
          <w:szCs w:val="24"/>
          <w:rtl/>
          <w:lang w:bidi="ar-IQ"/>
        </w:rPr>
        <w:t>2</w:t>
      </w:r>
      <w:r w:rsidRPr="002C54AA">
        <w:rPr>
          <w:rFonts w:asciiTheme="minorBidi" w:hAnsiTheme="minorBidi"/>
          <w:sz w:val="24"/>
          <w:szCs w:val="24"/>
          <w:rtl/>
          <w:lang w:bidi="ar-IQ"/>
        </w:rPr>
        <w:t>/ص183-الحاشية/5 من كلام المحقق.</w:t>
      </w:r>
      <w:r>
        <w:rPr>
          <w:rFonts w:asciiTheme="minorBidi" w:hAnsiTheme="minorBidi" w:hint="cs"/>
          <w:sz w:val="24"/>
          <w:szCs w:val="24"/>
          <w:rtl/>
          <w:lang w:bidi="ar-IQ"/>
        </w:rPr>
        <w:t xml:space="preserve"> </w:t>
      </w:r>
    </w:p>
  </w:footnote>
  <w:footnote w:id="4">
    <w:p w:rsidR="00D62CBE" w:rsidRDefault="00D62CBE" w:rsidP="00D87F50">
      <w:pPr>
        <w:pStyle w:val="a3"/>
        <w:rPr>
          <w:rtl/>
          <w:lang w:bidi="ar-IQ"/>
        </w:rPr>
      </w:pPr>
      <w:r w:rsidRPr="00D87F50">
        <w:rPr>
          <w:rStyle w:val="a4"/>
          <w:rFonts w:asciiTheme="minorBidi" w:hAnsiTheme="minorBidi"/>
          <w:sz w:val="24"/>
          <w:szCs w:val="24"/>
        </w:rPr>
        <w:footnoteRef/>
      </w:r>
      <w:r w:rsidRPr="00D87F50">
        <w:rPr>
          <w:rFonts w:asciiTheme="minorBidi" w:hAnsiTheme="minorBidi"/>
          <w:sz w:val="24"/>
          <w:szCs w:val="24"/>
          <w:rtl/>
        </w:rPr>
        <w:t xml:space="preserve"> </w:t>
      </w:r>
      <w:r w:rsidRPr="00D87F50">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لناشر مؤسسة الرسالة – بيروت، الطبعة العاشرة، 1417هـ - 1997م</w:t>
      </w:r>
      <w:r w:rsidRPr="00D87F50">
        <w:rPr>
          <w:rFonts w:asciiTheme="minorBidi" w:hAnsiTheme="minorBidi"/>
          <w:sz w:val="24"/>
          <w:szCs w:val="24"/>
          <w:rtl/>
        </w:rPr>
        <w:t>،</w:t>
      </w:r>
      <w:r w:rsidRPr="00D87F50">
        <w:rPr>
          <w:rFonts w:asciiTheme="minorBidi" w:hAnsiTheme="minorBidi"/>
          <w:sz w:val="24"/>
          <w:szCs w:val="24"/>
          <w:rtl/>
          <w:lang w:bidi="ar-IQ"/>
        </w:rPr>
        <w:t xml:space="preserve"> 1/57.</w:t>
      </w:r>
    </w:p>
  </w:footnote>
  <w:footnote w:id="5">
    <w:p w:rsidR="00D62CBE" w:rsidRPr="004934DE" w:rsidRDefault="00D62CBE" w:rsidP="004934DE">
      <w:pPr>
        <w:pStyle w:val="a3"/>
        <w:rPr>
          <w:rFonts w:asciiTheme="minorBidi" w:hAnsiTheme="minorBidi"/>
          <w:sz w:val="24"/>
          <w:szCs w:val="24"/>
          <w:rtl/>
        </w:rPr>
      </w:pPr>
      <w:r w:rsidRPr="004934DE">
        <w:rPr>
          <w:rStyle w:val="a4"/>
          <w:rFonts w:asciiTheme="minorBidi" w:hAnsiTheme="minorBidi"/>
          <w:sz w:val="24"/>
          <w:szCs w:val="24"/>
        </w:rPr>
        <w:footnoteRef/>
      </w:r>
      <w:r w:rsidRPr="004934DE">
        <w:rPr>
          <w:rFonts w:asciiTheme="minorBidi" w:hAnsiTheme="minorBidi"/>
          <w:sz w:val="24"/>
          <w:szCs w:val="24"/>
          <w:rtl/>
        </w:rPr>
        <w:t xml:space="preserve"> </w:t>
      </w:r>
      <w:r w:rsidRPr="004934DE">
        <w:rPr>
          <w:rFonts w:asciiTheme="minorBidi" w:hAnsiTheme="minorBidi"/>
          <w:sz w:val="24"/>
          <w:szCs w:val="24"/>
          <w:rtl/>
          <w:lang w:bidi="ar-IQ"/>
        </w:rPr>
        <w:t>جامع الدروس العربية/ مصطفى بن محمد سليم الغلايينى (المتوفى 1364هـ)، الناشر المكتبة العصرية، صيدا – بيروت، الطبعة الثامنة والعشرون، 1414 هـ - 1993 م</w:t>
      </w:r>
      <w:r w:rsidRPr="004934DE">
        <w:rPr>
          <w:rFonts w:asciiTheme="minorBidi" w:hAnsiTheme="minorBidi"/>
          <w:sz w:val="24"/>
          <w:szCs w:val="24"/>
          <w:rtl/>
        </w:rPr>
        <w:t>، ص 9.</w:t>
      </w:r>
    </w:p>
  </w:footnote>
  <w:footnote w:id="6">
    <w:p w:rsidR="00D62CBE" w:rsidRPr="00D9225F" w:rsidRDefault="00D62CBE" w:rsidP="00DC0D42">
      <w:pPr>
        <w:pStyle w:val="a3"/>
        <w:rPr>
          <w:rFonts w:asciiTheme="minorBidi" w:hAnsiTheme="minorBidi"/>
          <w:sz w:val="24"/>
          <w:szCs w:val="24"/>
          <w:rtl/>
        </w:rPr>
      </w:pPr>
      <w:r w:rsidRPr="00D9225F">
        <w:rPr>
          <w:rStyle w:val="a4"/>
          <w:rFonts w:asciiTheme="minorBidi" w:hAnsiTheme="minorBidi"/>
          <w:sz w:val="24"/>
          <w:szCs w:val="24"/>
        </w:rPr>
        <w:footnoteRef/>
      </w:r>
      <w:r w:rsidRPr="00D9225F">
        <w:rPr>
          <w:rFonts w:asciiTheme="minorBidi" w:hAnsiTheme="minorBidi"/>
          <w:sz w:val="24"/>
          <w:szCs w:val="24"/>
          <w:rtl/>
        </w:rPr>
        <w:t xml:space="preserve"> </w:t>
      </w:r>
      <w:r w:rsidRPr="00D9225F">
        <w:rPr>
          <w:rFonts w:asciiTheme="minorBidi" w:hAnsiTheme="minorBidi"/>
          <w:sz w:val="24"/>
          <w:szCs w:val="24"/>
          <w:rtl/>
          <w:lang w:bidi="ar-IQ"/>
        </w:rPr>
        <w:t>شرح العقيدة الواسطية لشيخ الإسلام ابن تيمية/ الشيخ محمد خليل هراس، الناشر الرئاسة العامة لإدارات البحوث العلمية والإفتاء والدعوة والإرشاد، الطبعة الأولى،1413هـ - 1992م</w:t>
      </w:r>
      <w:r w:rsidRPr="00D9225F">
        <w:rPr>
          <w:rFonts w:asciiTheme="minorBidi" w:hAnsiTheme="minorBidi"/>
          <w:sz w:val="24"/>
          <w:szCs w:val="24"/>
          <w:rtl/>
        </w:rPr>
        <w:t>، ص4.</w:t>
      </w:r>
    </w:p>
  </w:footnote>
  <w:footnote w:id="7">
    <w:p w:rsidR="00D62CBE" w:rsidRPr="00D9225F" w:rsidRDefault="00D62CBE" w:rsidP="001E40CE">
      <w:pPr>
        <w:pStyle w:val="a3"/>
        <w:rPr>
          <w:rFonts w:asciiTheme="minorBidi" w:hAnsiTheme="minorBidi"/>
          <w:sz w:val="24"/>
          <w:szCs w:val="24"/>
          <w:rtl/>
          <w:lang w:bidi="ar-IQ"/>
        </w:rPr>
      </w:pPr>
      <w:r w:rsidRPr="00D9225F">
        <w:rPr>
          <w:rStyle w:val="a4"/>
          <w:rFonts w:asciiTheme="minorBidi" w:hAnsiTheme="minorBidi"/>
          <w:sz w:val="24"/>
          <w:szCs w:val="24"/>
        </w:rPr>
        <w:footnoteRef/>
      </w:r>
      <w:r w:rsidRPr="00D9225F">
        <w:rPr>
          <w:rFonts w:asciiTheme="minorBidi" w:hAnsiTheme="minorBidi"/>
          <w:sz w:val="24"/>
          <w:szCs w:val="24"/>
          <w:rtl/>
        </w:rPr>
        <w:t xml:space="preserve"> </w:t>
      </w:r>
      <w:r>
        <w:rPr>
          <w:rFonts w:asciiTheme="minorBidi" w:hAnsiTheme="minorBidi"/>
          <w:sz w:val="24"/>
          <w:szCs w:val="24"/>
          <w:rtl/>
          <w:lang w:bidi="ar-IQ"/>
        </w:rPr>
        <w:t>باختصار من</w:t>
      </w:r>
      <w:r>
        <w:rPr>
          <w:rFonts w:asciiTheme="minorBidi" w:hAnsiTheme="minorBidi" w:hint="cs"/>
          <w:sz w:val="24"/>
          <w:szCs w:val="24"/>
          <w:rtl/>
          <w:lang w:bidi="ar-IQ"/>
        </w:rPr>
        <w:t>:</w:t>
      </w:r>
      <w:r>
        <w:rPr>
          <w:rFonts w:asciiTheme="minorBidi" w:hAnsiTheme="minorBidi"/>
          <w:sz w:val="24"/>
          <w:szCs w:val="24"/>
          <w:rtl/>
          <w:lang w:bidi="ar-IQ"/>
        </w:rPr>
        <w:t xml:space="preserve"> النحو المصفى</w:t>
      </w:r>
      <w:r>
        <w:rPr>
          <w:rFonts w:asciiTheme="minorBidi" w:hAnsiTheme="minorBidi" w:hint="cs"/>
          <w:sz w:val="24"/>
          <w:szCs w:val="24"/>
          <w:rtl/>
          <w:lang w:bidi="ar-IQ"/>
        </w:rPr>
        <w:t xml:space="preserve">/ </w:t>
      </w:r>
      <w:r w:rsidRPr="00D9225F">
        <w:rPr>
          <w:rFonts w:asciiTheme="minorBidi" w:hAnsiTheme="minorBidi"/>
          <w:sz w:val="24"/>
          <w:szCs w:val="24"/>
          <w:rtl/>
          <w:lang w:bidi="ar-IQ"/>
        </w:rPr>
        <w:t>محمد عيد، الناشر مكتبة الشباب،</w:t>
      </w:r>
      <w:r>
        <w:rPr>
          <w:rFonts w:asciiTheme="minorBidi" w:hAnsiTheme="minorBidi" w:hint="cs"/>
          <w:sz w:val="24"/>
          <w:szCs w:val="24"/>
          <w:rtl/>
          <w:lang w:bidi="ar-IQ"/>
        </w:rPr>
        <w:t xml:space="preserve"> بدون تاريخ،</w:t>
      </w:r>
      <w:r w:rsidRPr="00D9225F">
        <w:rPr>
          <w:rFonts w:asciiTheme="minorBidi" w:hAnsiTheme="minorBidi"/>
          <w:sz w:val="24"/>
          <w:szCs w:val="24"/>
          <w:rtl/>
          <w:lang w:bidi="ar-IQ"/>
        </w:rPr>
        <w:t xml:space="preserve"> ص8 - 10. </w:t>
      </w:r>
    </w:p>
  </w:footnote>
  <w:footnote w:id="8">
    <w:p w:rsidR="00D62CBE" w:rsidRPr="00754FF8" w:rsidRDefault="00D62CBE" w:rsidP="00754FF8">
      <w:pPr>
        <w:tabs>
          <w:tab w:val="left" w:pos="2539"/>
          <w:tab w:val="center" w:pos="3992"/>
        </w:tabs>
        <w:spacing w:after="0" w:line="240" w:lineRule="auto"/>
        <w:rPr>
          <w:rFonts w:asciiTheme="minorBidi" w:hAnsiTheme="minorBidi"/>
          <w:sz w:val="24"/>
          <w:szCs w:val="24"/>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eastAsia="Calibri" w:hAnsiTheme="minorBidi"/>
          <w:sz w:val="24"/>
          <w:szCs w:val="24"/>
          <w:rtl/>
        </w:rPr>
        <w:t>الماتريدية وموقفهم من توحيد الأسماء والصفات / الشمس السلفي ( 2 / 449 ) .</w:t>
      </w:r>
    </w:p>
  </w:footnote>
  <w:footnote w:id="9">
    <w:p w:rsidR="00D62CBE" w:rsidRPr="00754FF8" w:rsidRDefault="00D62CBE" w:rsidP="00754FF8">
      <w:pPr>
        <w:pStyle w:val="a3"/>
        <w:rPr>
          <w:rFonts w:asciiTheme="minorBidi" w:hAnsiTheme="minorBidi"/>
          <w:sz w:val="24"/>
          <w:szCs w:val="24"/>
          <w:lang w:bidi="ar-IQ"/>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لناشر مؤسسة الرسالة – بيروت، الطبعة العاشرة، 1417هـ - 1997م</w:t>
      </w:r>
      <w:r w:rsidRPr="00754FF8">
        <w:rPr>
          <w:rFonts w:asciiTheme="minorBidi" w:hAnsiTheme="minorBidi"/>
          <w:sz w:val="24"/>
          <w:szCs w:val="24"/>
          <w:rtl/>
        </w:rPr>
        <w:t>،</w:t>
      </w:r>
      <w:r w:rsidRPr="00754FF8">
        <w:rPr>
          <w:rFonts w:asciiTheme="minorBidi" w:hAnsiTheme="minorBidi"/>
          <w:sz w:val="24"/>
          <w:szCs w:val="24"/>
          <w:rtl/>
          <w:lang w:bidi="ar-IQ"/>
        </w:rPr>
        <w:t xml:space="preserve"> 1/102.</w:t>
      </w:r>
    </w:p>
  </w:footnote>
  <w:footnote w:id="10">
    <w:p w:rsidR="00D62CBE" w:rsidRPr="00754FF8" w:rsidRDefault="00D62CBE" w:rsidP="00E91D37">
      <w:pPr>
        <w:pStyle w:val="a3"/>
        <w:rPr>
          <w:rFonts w:asciiTheme="minorBidi" w:hAnsiTheme="minorBidi"/>
          <w:sz w:val="24"/>
          <w:szCs w:val="24"/>
          <w:rtl/>
          <w:lang w:bidi="ar-IQ"/>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hAnsiTheme="minorBidi"/>
          <w:sz w:val="24"/>
          <w:szCs w:val="24"/>
          <w:rtl/>
          <w:lang w:bidi="ar-IQ"/>
        </w:rPr>
        <w:t>قال الشيخ الألباني في (السلسلة الصحيحة 2 / 36)/ الحديث - 520:</w:t>
      </w:r>
    </w:p>
    <w:p w:rsidR="00D62CBE" w:rsidRPr="00754FF8" w:rsidRDefault="00D62CBE" w:rsidP="004624B3">
      <w:pPr>
        <w:pStyle w:val="a3"/>
        <w:rPr>
          <w:rFonts w:asciiTheme="minorBidi" w:hAnsiTheme="minorBidi"/>
          <w:sz w:val="24"/>
          <w:szCs w:val="24"/>
          <w:rtl/>
          <w:lang w:bidi="ar-IQ"/>
        </w:rPr>
      </w:pPr>
      <w:r w:rsidRPr="00754FF8">
        <w:rPr>
          <w:rFonts w:asciiTheme="minorBidi" w:hAnsiTheme="minorBidi"/>
          <w:sz w:val="24"/>
          <w:szCs w:val="24"/>
          <w:rtl/>
          <w:lang w:bidi="ar-IQ"/>
        </w:rPr>
        <w:t>أخرجه أبو داود (1694) والترمذي (1/ 348) من طريق سفيان ابن عيينة عن الزهري عن أبي سلمة قال: (اشتكى أبو الرداد الليثي ، فعاده عبد الرحمن بن عوف فقال: خيرهم وأوصلهم وما علمت أبا محمد؟ فقال عبد الرحمن: سمعت رسول الله صلى الله عليه وسلم يقول ) فذكره.</w:t>
      </w:r>
    </w:p>
  </w:footnote>
  <w:footnote w:id="11">
    <w:p w:rsidR="00D62CBE" w:rsidRPr="00754FF8" w:rsidRDefault="00D62CBE" w:rsidP="00E91D37">
      <w:pPr>
        <w:pStyle w:val="a3"/>
        <w:rPr>
          <w:rFonts w:asciiTheme="minorBidi" w:hAnsiTheme="minorBidi"/>
          <w:sz w:val="24"/>
          <w:szCs w:val="24"/>
          <w:rtl/>
          <w:lang w:bidi="ar-IQ"/>
        </w:rPr>
      </w:pPr>
      <w:r w:rsidRPr="00754FF8">
        <w:rPr>
          <w:rStyle w:val="a4"/>
          <w:rFonts w:asciiTheme="minorBidi" w:hAnsiTheme="minorBidi"/>
          <w:sz w:val="24"/>
          <w:szCs w:val="24"/>
        </w:rPr>
        <w:footnoteRef/>
      </w:r>
      <w:r w:rsidRPr="00754FF8">
        <w:rPr>
          <w:rFonts w:asciiTheme="minorBidi" w:hAnsiTheme="minorBidi"/>
          <w:sz w:val="24"/>
          <w:szCs w:val="24"/>
          <w:rtl/>
        </w:rPr>
        <w:t xml:space="preserve"> </w:t>
      </w:r>
      <w:r w:rsidRPr="00754FF8">
        <w:rPr>
          <w:rFonts w:asciiTheme="minorBidi" w:hAnsiTheme="minorBidi"/>
          <w:sz w:val="24"/>
          <w:szCs w:val="24"/>
          <w:rtl/>
          <w:lang w:bidi="ar-IQ"/>
        </w:rPr>
        <w:t xml:space="preserve">رواه البزار عن ابن مسعود. </w:t>
      </w:r>
    </w:p>
    <w:p w:rsidR="00D62CBE" w:rsidRPr="004624B3" w:rsidRDefault="00D62CBE" w:rsidP="004624B3">
      <w:pPr>
        <w:pStyle w:val="a3"/>
        <w:rPr>
          <w:rFonts w:asciiTheme="minorBidi" w:hAnsiTheme="minorBidi"/>
          <w:sz w:val="24"/>
          <w:szCs w:val="24"/>
          <w:rtl/>
          <w:lang w:bidi="ar-IQ"/>
        </w:rPr>
      </w:pPr>
      <w:r w:rsidRPr="00754FF8">
        <w:rPr>
          <w:rFonts w:asciiTheme="minorBidi" w:hAnsiTheme="minorBidi"/>
          <w:sz w:val="24"/>
          <w:szCs w:val="24"/>
          <w:rtl/>
          <w:lang w:bidi="ar-IQ"/>
        </w:rPr>
        <w:t>قال الشيخ الألباني : ( صحيح ) وانظر حديث رقم/3697 في صحيح الجامع الصغير وزيادته.</w:t>
      </w:r>
    </w:p>
  </w:footnote>
  <w:footnote w:id="12">
    <w:p w:rsidR="00D62CBE" w:rsidRDefault="00D62CBE" w:rsidP="004624B3">
      <w:pPr>
        <w:pStyle w:val="a3"/>
        <w:rPr>
          <w:rtl/>
          <w:lang w:bidi="ar-IQ"/>
        </w:rPr>
      </w:pPr>
      <w:r w:rsidRPr="004624B3">
        <w:rPr>
          <w:rStyle w:val="a4"/>
          <w:rFonts w:asciiTheme="minorBidi" w:hAnsiTheme="minorBidi"/>
          <w:sz w:val="24"/>
          <w:szCs w:val="24"/>
        </w:rPr>
        <w:footnoteRef/>
      </w:r>
      <w:r w:rsidRPr="004624B3">
        <w:rPr>
          <w:rFonts w:asciiTheme="minorBidi" w:hAnsiTheme="minorBidi"/>
          <w:sz w:val="24"/>
          <w:szCs w:val="24"/>
          <w:rtl/>
        </w:rPr>
        <w:t xml:space="preserve"> رواه الإمام ابن حبان في صحيحه/ </w:t>
      </w:r>
      <w:r w:rsidRPr="004624B3">
        <w:rPr>
          <w:rFonts w:asciiTheme="minorBidi" w:hAnsiTheme="minorBidi"/>
          <w:sz w:val="24"/>
          <w:szCs w:val="24"/>
          <w:rtl/>
          <w:lang w:bidi="ar-IQ"/>
        </w:rPr>
        <w:t>5885</w:t>
      </w:r>
      <w:r w:rsidRPr="004624B3">
        <w:rPr>
          <w:rFonts w:asciiTheme="minorBidi" w:hAnsiTheme="minorBidi"/>
          <w:sz w:val="24"/>
          <w:szCs w:val="24"/>
          <w:rtl/>
        </w:rPr>
        <w:t>، وعلق عليه الشيخ الألباني في التعليقات الحسان:</w:t>
      </w:r>
      <w:r w:rsidRPr="004624B3">
        <w:rPr>
          <w:rFonts w:asciiTheme="minorBidi" w:hAnsiTheme="minorBidi"/>
          <w:color w:val="000000"/>
          <w:sz w:val="24"/>
          <w:szCs w:val="24"/>
          <w:rtl/>
          <w:lang w:bidi="ar-IQ"/>
        </w:rPr>
        <w:t xml:space="preserve"> </w:t>
      </w:r>
      <w:r w:rsidRPr="004624B3">
        <w:rPr>
          <w:rFonts w:asciiTheme="minorBidi" w:hAnsiTheme="minorBidi"/>
          <w:sz w:val="24"/>
          <w:szCs w:val="24"/>
          <w:rtl/>
          <w:lang w:bidi="ar-IQ"/>
        </w:rPr>
        <w:t>صحيح ـ الإرواء(4/ 352 ـ 353)، وصحيح مسلم.</w:t>
      </w:r>
    </w:p>
  </w:footnote>
  <w:footnote w:id="13">
    <w:p w:rsidR="00D62CBE" w:rsidRPr="008C4183" w:rsidRDefault="00D62CBE" w:rsidP="009613B8">
      <w:pPr>
        <w:pStyle w:val="a3"/>
        <w:rPr>
          <w:rFonts w:asciiTheme="minorBidi" w:hAnsiTheme="minorBidi"/>
          <w:sz w:val="24"/>
          <w:szCs w:val="24"/>
          <w:lang w:bidi="ar-IQ"/>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صححه الألباني في السلسلة الصحيحة /199 وقال: رواه أحمد (3712) و</w:t>
      </w:r>
      <w:r>
        <w:rPr>
          <w:rFonts w:asciiTheme="minorBidi" w:hAnsiTheme="minorBidi"/>
          <w:sz w:val="24"/>
          <w:szCs w:val="24"/>
          <w:rtl/>
          <w:lang w:bidi="ar-IQ"/>
        </w:rPr>
        <w:t>الحارث بن أبي أسامة في مسنده (ص</w:t>
      </w:r>
      <w:r w:rsidRPr="008C4183">
        <w:rPr>
          <w:rFonts w:asciiTheme="minorBidi" w:hAnsiTheme="minorBidi"/>
          <w:sz w:val="24"/>
          <w:szCs w:val="24"/>
          <w:rtl/>
          <w:lang w:bidi="ar-IQ"/>
        </w:rPr>
        <w:t xml:space="preserve">251 من زوائده ‏‏) ‏وأبو يعلى (ق </w:t>
      </w:r>
      <w:r>
        <w:rPr>
          <w:rFonts w:asciiTheme="minorBidi" w:hAnsiTheme="minorBidi"/>
          <w:sz w:val="24"/>
          <w:szCs w:val="24"/>
          <w:rtl/>
          <w:lang w:bidi="ar-IQ"/>
        </w:rPr>
        <w:t>156/</w:t>
      </w:r>
      <w:r>
        <w:rPr>
          <w:rFonts w:asciiTheme="minorBidi" w:hAnsiTheme="minorBidi" w:hint="cs"/>
          <w:sz w:val="24"/>
          <w:szCs w:val="24"/>
          <w:rtl/>
          <w:lang w:bidi="ar-IQ"/>
        </w:rPr>
        <w:t>1</w:t>
      </w:r>
      <w:r>
        <w:rPr>
          <w:rFonts w:asciiTheme="minorBidi" w:hAnsiTheme="minorBidi"/>
          <w:sz w:val="24"/>
          <w:szCs w:val="24"/>
          <w:rtl/>
          <w:lang w:bidi="ar-IQ"/>
        </w:rPr>
        <w:t>) والطبراني في الكبير (3/ 74</w:t>
      </w:r>
      <w:r w:rsidRPr="008C4183">
        <w:rPr>
          <w:rFonts w:asciiTheme="minorBidi" w:hAnsiTheme="minorBidi"/>
          <w:sz w:val="24"/>
          <w:szCs w:val="24"/>
          <w:rtl/>
          <w:lang w:bidi="ar-IQ"/>
        </w:rPr>
        <w:t>/</w:t>
      </w:r>
      <w:r>
        <w:rPr>
          <w:rFonts w:asciiTheme="minorBidi" w:hAnsiTheme="minorBidi" w:hint="cs"/>
          <w:sz w:val="24"/>
          <w:szCs w:val="24"/>
          <w:rtl/>
          <w:lang w:bidi="ar-IQ"/>
        </w:rPr>
        <w:t>1</w:t>
      </w:r>
      <w:r w:rsidRPr="008C4183">
        <w:rPr>
          <w:rFonts w:asciiTheme="minorBidi" w:hAnsiTheme="minorBidi"/>
          <w:sz w:val="24"/>
          <w:szCs w:val="24"/>
          <w:rtl/>
          <w:lang w:bidi="ar-IQ"/>
        </w:rPr>
        <w:t>) وابن حبا</w:t>
      </w:r>
      <w:r>
        <w:rPr>
          <w:rFonts w:asciiTheme="minorBidi" w:hAnsiTheme="minorBidi"/>
          <w:sz w:val="24"/>
          <w:szCs w:val="24"/>
          <w:rtl/>
          <w:lang w:bidi="ar-IQ"/>
        </w:rPr>
        <w:t>ن في ‏‏‏صحيحه (2372) والحاكم (1/509) من طريق فضيل بن ‏مرزوق‏</w:t>
      </w:r>
      <w:r>
        <w:rPr>
          <w:rFonts w:asciiTheme="minorBidi" w:hAnsiTheme="minorBidi" w:hint="cs"/>
          <w:sz w:val="24"/>
          <w:szCs w:val="24"/>
          <w:rtl/>
          <w:lang w:bidi="ar-IQ"/>
        </w:rPr>
        <w:t>.</w:t>
      </w:r>
    </w:p>
  </w:footnote>
  <w:footnote w:id="14">
    <w:p w:rsidR="00D62CBE" w:rsidRPr="008C4183" w:rsidRDefault="00D62CBE" w:rsidP="009613B8">
      <w:pPr>
        <w:pStyle w:val="a3"/>
        <w:rPr>
          <w:rFonts w:asciiTheme="minorBidi" w:hAnsiTheme="minorBidi"/>
          <w:sz w:val="24"/>
          <w:szCs w:val="24"/>
          <w:rtl/>
        </w:rPr>
      </w:pPr>
      <w:r w:rsidRPr="008C4183">
        <w:rPr>
          <w:rStyle w:val="a4"/>
          <w:rFonts w:asciiTheme="minorBidi" w:hAnsiTheme="minorBidi"/>
          <w:sz w:val="24"/>
          <w:szCs w:val="24"/>
        </w:rPr>
        <w:footnoteRef/>
      </w:r>
      <w:r w:rsidRPr="008C4183">
        <w:rPr>
          <w:rFonts w:asciiTheme="minorBidi" w:hAnsiTheme="minorBidi"/>
          <w:sz w:val="24"/>
          <w:szCs w:val="24"/>
          <w:rtl/>
        </w:rPr>
        <w:t xml:space="preserve"> </w:t>
      </w:r>
      <w:r w:rsidRPr="008C4183">
        <w:rPr>
          <w:rFonts w:asciiTheme="minorBidi" w:hAnsiTheme="minorBidi"/>
          <w:sz w:val="24"/>
          <w:szCs w:val="24"/>
          <w:rtl/>
          <w:lang w:bidi="ar-IQ"/>
        </w:rPr>
        <w:t>شفاء العليل في مسائل القضاء والقدر والحكمة والتعليل/ محمد بن أبي بكر بن أيوب بن سعد شمس</w:t>
      </w:r>
      <w:r>
        <w:rPr>
          <w:rFonts w:asciiTheme="minorBidi" w:hAnsiTheme="minorBidi"/>
          <w:sz w:val="24"/>
          <w:szCs w:val="24"/>
          <w:rtl/>
          <w:lang w:bidi="ar-IQ"/>
        </w:rPr>
        <w:t xml:space="preserve"> الدين ابن قيم الجوزية (المتوفى</w:t>
      </w:r>
      <w:r w:rsidRPr="008C4183">
        <w:rPr>
          <w:rFonts w:asciiTheme="minorBidi" w:hAnsiTheme="minorBidi"/>
          <w:sz w:val="24"/>
          <w:szCs w:val="24"/>
          <w:rtl/>
          <w:lang w:bidi="ar-IQ"/>
        </w:rPr>
        <w:t xml:space="preserve">751هـ)، الناشر دار المعرفة، بيروت </w:t>
      </w:r>
      <w:r w:rsidRPr="008C4183">
        <w:rPr>
          <w:rFonts w:asciiTheme="minorBidi" w:hAnsiTheme="minorBidi" w:hint="cs"/>
          <w:sz w:val="24"/>
          <w:szCs w:val="24"/>
          <w:rtl/>
          <w:lang w:bidi="ar-IQ"/>
        </w:rPr>
        <w:t>-لبنان</w:t>
      </w:r>
      <w:r>
        <w:rPr>
          <w:rFonts w:asciiTheme="minorBidi" w:hAnsiTheme="minorBidi"/>
          <w:sz w:val="24"/>
          <w:szCs w:val="24"/>
          <w:rtl/>
          <w:lang w:bidi="ar-IQ"/>
        </w:rPr>
        <w:t>،</w:t>
      </w:r>
      <w:r w:rsidRPr="008C4183">
        <w:rPr>
          <w:rFonts w:asciiTheme="minorBidi" w:hAnsiTheme="minorBidi"/>
          <w:sz w:val="24"/>
          <w:szCs w:val="24"/>
          <w:rtl/>
          <w:lang w:bidi="ar-IQ"/>
        </w:rPr>
        <w:t xml:space="preserve"> 1398هـ</w:t>
      </w:r>
      <w:r>
        <w:rPr>
          <w:rFonts w:asciiTheme="minorBidi" w:hAnsiTheme="minorBidi" w:hint="cs"/>
          <w:sz w:val="24"/>
          <w:szCs w:val="24"/>
          <w:rtl/>
          <w:lang w:bidi="ar-IQ"/>
        </w:rPr>
        <w:t>-</w:t>
      </w:r>
      <w:r w:rsidRPr="008C4183">
        <w:rPr>
          <w:rFonts w:asciiTheme="minorBidi" w:hAnsiTheme="minorBidi"/>
          <w:sz w:val="24"/>
          <w:szCs w:val="24"/>
          <w:rtl/>
          <w:lang w:bidi="ar-IQ"/>
        </w:rPr>
        <w:t>1978م</w:t>
      </w:r>
      <w:r w:rsidRPr="008C4183">
        <w:rPr>
          <w:rFonts w:asciiTheme="minorBidi" w:hAnsiTheme="minorBidi"/>
          <w:sz w:val="24"/>
          <w:szCs w:val="24"/>
          <w:rtl/>
        </w:rPr>
        <w:t>، ص 276-277. ‏</w:t>
      </w:r>
    </w:p>
  </w:footnote>
  <w:footnote w:id="15">
    <w:p w:rsidR="00D62CBE" w:rsidRPr="000957F6" w:rsidRDefault="00D62CBE" w:rsidP="000957F6">
      <w:pPr>
        <w:pStyle w:val="a3"/>
        <w:rPr>
          <w:rFonts w:asciiTheme="minorBidi" w:hAnsiTheme="minorBidi"/>
          <w:sz w:val="24"/>
          <w:szCs w:val="24"/>
          <w:rtl/>
        </w:rPr>
      </w:pPr>
      <w:r w:rsidRPr="000957F6">
        <w:rPr>
          <w:rStyle w:val="a4"/>
          <w:rFonts w:asciiTheme="minorBidi" w:hAnsiTheme="minorBidi"/>
          <w:sz w:val="24"/>
          <w:szCs w:val="24"/>
        </w:rPr>
        <w:footnoteRef/>
      </w:r>
      <w:r w:rsidRPr="000957F6">
        <w:rPr>
          <w:rFonts w:asciiTheme="minorBidi" w:hAnsiTheme="minorBidi"/>
          <w:sz w:val="24"/>
          <w:szCs w:val="24"/>
          <w:rtl/>
        </w:rPr>
        <w:t xml:space="preserve"> </w:t>
      </w:r>
      <w:r w:rsidRPr="000957F6">
        <w:rPr>
          <w:rFonts w:asciiTheme="minorBidi" w:hAnsiTheme="minorBidi"/>
          <w:sz w:val="24"/>
          <w:szCs w:val="24"/>
          <w:rtl/>
          <w:lang w:bidi="ar-IQ"/>
        </w:rPr>
        <w:t>شأن الدعاء/ الإمام أبو سليمان حمد بن محمد بن إبراهيم بن الخطاب البستي المعروف بالخ</w:t>
      </w:r>
      <w:r w:rsidR="002C76D7">
        <w:rPr>
          <w:rFonts w:asciiTheme="minorBidi" w:hAnsiTheme="minorBidi"/>
          <w:sz w:val="24"/>
          <w:szCs w:val="24"/>
          <w:rtl/>
          <w:lang w:bidi="ar-IQ"/>
        </w:rPr>
        <w:t>طابي (المتوفى</w:t>
      </w:r>
      <w:r w:rsidRPr="000957F6">
        <w:rPr>
          <w:rFonts w:asciiTheme="minorBidi" w:hAnsiTheme="minorBidi"/>
          <w:sz w:val="24"/>
          <w:szCs w:val="24"/>
          <w:rtl/>
          <w:lang w:bidi="ar-IQ"/>
        </w:rPr>
        <w:t xml:space="preserve"> 388هـ)، تحقيق أحمد يوسف الدّقاق</w:t>
      </w:r>
      <w:r>
        <w:rPr>
          <w:rFonts w:asciiTheme="minorBidi" w:hAnsiTheme="minorBidi" w:hint="cs"/>
          <w:sz w:val="24"/>
          <w:szCs w:val="24"/>
          <w:rtl/>
          <w:lang w:bidi="ar-IQ"/>
        </w:rPr>
        <w:t xml:space="preserve">، </w:t>
      </w:r>
      <w:r w:rsidRPr="000957F6">
        <w:rPr>
          <w:rFonts w:asciiTheme="minorBidi" w:hAnsiTheme="minorBidi"/>
          <w:sz w:val="24"/>
          <w:szCs w:val="24"/>
          <w:rtl/>
          <w:lang w:bidi="ar-IQ"/>
        </w:rPr>
        <w:t>الناشر دار الثقافة العربية، الطبعة الأولى 1404 هـ - 1984 م، الطبعة الثالثة 1412 هـ - 1992 م</w:t>
      </w:r>
      <w:r w:rsidRPr="000957F6">
        <w:rPr>
          <w:rFonts w:asciiTheme="minorBidi" w:hAnsiTheme="minorBidi"/>
          <w:sz w:val="24"/>
          <w:szCs w:val="24"/>
          <w:rtl/>
        </w:rPr>
        <w:t>، ص111.</w:t>
      </w:r>
    </w:p>
  </w:footnote>
  <w:footnote w:id="16">
    <w:p w:rsidR="00D62CBE" w:rsidRPr="00E73A30" w:rsidRDefault="00D62CBE" w:rsidP="00E73A30">
      <w:pPr>
        <w:pStyle w:val="a3"/>
        <w:rPr>
          <w:rFonts w:asciiTheme="minorBidi" w:hAnsiTheme="minorBidi"/>
          <w:sz w:val="24"/>
          <w:szCs w:val="24"/>
          <w:rtl/>
        </w:rPr>
      </w:pPr>
      <w:r w:rsidRPr="00E73A30">
        <w:rPr>
          <w:rStyle w:val="a4"/>
          <w:rFonts w:asciiTheme="minorBidi" w:hAnsiTheme="minorBidi"/>
          <w:sz w:val="24"/>
          <w:szCs w:val="24"/>
        </w:rPr>
        <w:footnoteRef/>
      </w:r>
      <w:r w:rsidRPr="00E73A30">
        <w:rPr>
          <w:rFonts w:asciiTheme="minorBidi" w:hAnsiTheme="minorBidi"/>
          <w:sz w:val="24"/>
          <w:szCs w:val="24"/>
          <w:rtl/>
        </w:rPr>
        <w:t xml:space="preserve"> </w:t>
      </w:r>
      <w:r w:rsidRPr="00E73A30">
        <w:rPr>
          <w:rFonts w:asciiTheme="minorBidi" w:hAnsiTheme="minorBidi"/>
          <w:sz w:val="24"/>
          <w:szCs w:val="24"/>
          <w:rtl/>
          <w:lang w:bidi="ar-IQ"/>
        </w:rPr>
        <w:t xml:space="preserve">الجواب الصحيح لمن بدل دين المسيح/ شيخ </w:t>
      </w:r>
      <w:r w:rsidRPr="00E73A30">
        <w:rPr>
          <w:rFonts w:asciiTheme="minorBidi" w:hAnsiTheme="minorBidi" w:hint="cs"/>
          <w:sz w:val="24"/>
          <w:szCs w:val="24"/>
          <w:rtl/>
          <w:lang w:bidi="ar-IQ"/>
        </w:rPr>
        <w:t>الإسلام</w:t>
      </w:r>
      <w:r w:rsidRPr="00E73A30">
        <w:rPr>
          <w:rFonts w:asciiTheme="minorBidi" w:hAnsiTheme="minorBidi"/>
          <w:sz w:val="24"/>
          <w:szCs w:val="24"/>
          <w:rtl/>
          <w:lang w:bidi="ar-IQ"/>
        </w:rPr>
        <w:t xml:space="preserve"> تقي الدين أبو العباس أحمد بن عبد الحليم بن عبد السلام بن عبد الله بن أبي القاسم بن محمد ابن تيمية ا</w:t>
      </w:r>
      <w:r w:rsidR="002C76D7">
        <w:rPr>
          <w:rFonts w:asciiTheme="minorBidi" w:hAnsiTheme="minorBidi"/>
          <w:sz w:val="24"/>
          <w:szCs w:val="24"/>
          <w:rtl/>
          <w:lang w:bidi="ar-IQ"/>
        </w:rPr>
        <w:t>لحراني الحنبلي الدمشقي (المتوفى</w:t>
      </w:r>
      <w:r w:rsidRPr="00E73A30">
        <w:rPr>
          <w:rFonts w:asciiTheme="minorBidi" w:hAnsiTheme="minorBidi"/>
          <w:sz w:val="24"/>
          <w:szCs w:val="24"/>
          <w:rtl/>
          <w:lang w:bidi="ar-IQ"/>
        </w:rPr>
        <w:t xml:space="preserve"> 728هـ)، تحقيق: علي بن حسن - عبد العزيز بن إبراهيم - حمدان بن محمد، الناشر دار العاصمة، المملكة العربية السعودية، الطبعة الثانية، 1419هـ / 1999م</w:t>
      </w:r>
      <w:r w:rsidRPr="00E73A30">
        <w:rPr>
          <w:rFonts w:asciiTheme="minorBidi" w:hAnsiTheme="minorBidi"/>
          <w:sz w:val="24"/>
          <w:szCs w:val="24"/>
          <w:rtl/>
        </w:rPr>
        <w:t>، 5/8.</w:t>
      </w:r>
    </w:p>
  </w:footnote>
  <w:footnote w:id="17">
    <w:p w:rsidR="00D62CBE" w:rsidRPr="00A90D78" w:rsidRDefault="00D62CBE" w:rsidP="00952B47">
      <w:pPr>
        <w:pStyle w:val="a3"/>
        <w:rPr>
          <w:rFonts w:asciiTheme="minorBidi" w:hAnsiTheme="minorBidi"/>
          <w:sz w:val="24"/>
          <w:szCs w:val="24"/>
          <w:rtl/>
        </w:rPr>
      </w:pPr>
      <w:r w:rsidRPr="00A90D78">
        <w:rPr>
          <w:rStyle w:val="a4"/>
          <w:rFonts w:asciiTheme="minorBidi" w:hAnsiTheme="minorBidi"/>
          <w:sz w:val="24"/>
          <w:szCs w:val="24"/>
        </w:rPr>
        <w:footnoteRef/>
      </w:r>
      <w:r w:rsidRPr="00A90D78">
        <w:rPr>
          <w:rFonts w:asciiTheme="minorBidi" w:hAnsiTheme="minorBidi"/>
          <w:sz w:val="24"/>
          <w:szCs w:val="24"/>
          <w:rtl/>
        </w:rPr>
        <w:t xml:space="preserve"> </w:t>
      </w:r>
      <w:r w:rsidRPr="00A90D78">
        <w:rPr>
          <w:rFonts w:asciiTheme="minorBidi" w:hAnsiTheme="minorBidi"/>
          <w:sz w:val="24"/>
          <w:szCs w:val="24"/>
          <w:rtl/>
          <w:lang w:bidi="ar-IQ"/>
        </w:rPr>
        <w:t>ذم التأويل/ الشيخ أبو محمد موفق الدين عبد الله بن أحمد بن محمد بن قدامة الجماعيلي المقدسي ثم الدمشقي الحنبلي، الشهير بابن قدامة المقدسي (المتوفى 620هـ)، تحقيق بدر بن عبد الله البدر، الناشر الدار السلفية – الكويت، الطبعة الأولى، 1406</w:t>
      </w:r>
      <w:r w:rsidRPr="00A90D78">
        <w:rPr>
          <w:rFonts w:asciiTheme="minorBidi" w:hAnsiTheme="minorBidi"/>
          <w:sz w:val="24"/>
          <w:szCs w:val="24"/>
          <w:rtl/>
        </w:rPr>
        <w:t>، ص11.</w:t>
      </w:r>
    </w:p>
  </w:footnote>
  <w:footnote w:id="18">
    <w:p w:rsidR="00D62CBE" w:rsidRPr="00A90D78" w:rsidRDefault="00D62CBE">
      <w:pPr>
        <w:pStyle w:val="a3"/>
        <w:rPr>
          <w:rFonts w:asciiTheme="minorBidi" w:hAnsiTheme="minorBidi"/>
          <w:sz w:val="24"/>
          <w:szCs w:val="24"/>
        </w:rPr>
      </w:pPr>
      <w:r w:rsidRPr="00A90D78">
        <w:rPr>
          <w:rStyle w:val="a4"/>
          <w:rFonts w:asciiTheme="minorBidi" w:hAnsiTheme="minorBidi"/>
          <w:sz w:val="24"/>
          <w:szCs w:val="24"/>
        </w:rPr>
        <w:footnoteRef/>
      </w:r>
      <w:r w:rsidRPr="00A90D78">
        <w:rPr>
          <w:rFonts w:asciiTheme="minorBidi" w:hAnsiTheme="minorBidi"/>
          <w:sz w:val="24"/>
          <w:szCs w:val="24"/>
          <w:rtl/>
        </w:rPr>
        <w:t xml:space="preserve"> المصدر السابق، ص17.</w:t>
      </w:r>
    </w:p>
  </w:footnote>
  <w:footnote w:id="19">
    <w:p w:rsidR="00D62CBE" w:rsidRPr="00A90D78" w:rsidRDefault="00D62CBE">
      <w:pPr>
        <w:pStyle w:val="a3"/>
        <w:rPr>
          <w:rFonts w:asciiTheme="minorBidi" w:hAnsiTheme="minorBidi"/>
          <w:sz w:val="24"/>
          <w:szCs w:val="24"/>
          <w:rtl/>
        </w:rPr>
      </w:pPr>
      <w:r w:rsidRPr="00A90D78">
        <w:rPr>
          <w:rStyle w:val="a4"/>
          <w:rFonts w:asciiTheme="minorBidi" w:hAnsiTheme="minorBidi"/>
          <w:sz w:val="24"/>
          <w:szCs w:val="24"/>
        </w:rPr>
        <w:footnoteRef/>
      </w:r>
      <w:r w:rsidRPr="00A90D78">
        <w:rPr>
          <w:rFonts w:asciiTheme="minorBidi" w:hAnsiTheme="minorBidi"/>
          <w:sz w:val="24"/>
          <w:szCs w:val="24"/>
          <w:rtl/>
        </w:rPr>
        <w:t xml:space="preserve"> أسماء الله الحسنى/ الشيخ عبدالله بن صالح بن عبدالعزيز الغصن، الناشر دار الوطن، الرياض، الطبعة الأولى، 1417ھ، حاشية ص48-49. </w:t>
      </w:r>
    </w:p>
  </w:footnote>
  <w:footnote w:id="20">
    <w:p w:rsidR="00D62CBE" w:rsidRDefault="00D62CBE" w:rsidP="00A90D78">
      <w:pPr>
        <w:pStyle w:val="a3"/>
        <w:rPr>
          <w:rtl/>
        </w:rPr>
      </w:pPr>
      <w:r w:rsidRPr="00A90D78">
        <w:rPr>
          <w:rStyle w:val="a4"/>
          <w:rFonts w:asciiTheme="minorBidi" w:hAnsiTheme="minorBidi"/>
          <w:sz w:val="24"/>
          <w:szCs w:val="24"/>
        </w:rPr>
        <w:footnoteRef/>
      </w:r>
      <w:r w:rsidRPr="00A90D78">
        <w:rPr>
          <w:rFonts w:asciiTheme="minorBidi" w:hAnsiTheme="minorBidi"/>
          <w:sz w:val="24"/>
          <w:szCs w:val="24"/>
          <w:rtl/>
        </w:rPr>
        <w:t xml:space="preserve"> </w:t>
      </w:r>
      <w:r w:rsidRPr="00A90D78">
        <w:rPr>
          <w:rFonts w:asciiTheme="minorBidi" w:hAnsiTheme="minorBidi"/>
          <w:sz w:val="24"/>
          <w:szCs w:val="24"/>
          <w:rtl/>
          <w:lang w:bidi="ar-IQ"/>
        </w:rPr>
        <w:t>شرح العقيدة الطحاوية/ صدر الدين محمد بن علاء الدين عليّ بن محمد ابن أبي العز الحنفي، الأذرعي الصالحي الدمشقي (المتوفى792هـ)، تحقيق شعيب الأرنؤوط - عبد الله بن المحسن التركي، لناشر مؤسسة الرسالة – بيروت، الطبعة العاشرة، 1417هـ - 1997م</w:t>
      </w:r>
      <w:r w:rsidRPr="00A90D78">
        <w:rPr>
          <w:rFonts w:asciiTheme="minorBidi" w:hAnsiTheme="minorBidi"/>
          <w:sz w:val="24"/>
          <w:szCs w:val="24"/>
          <w:rtl/>
        </w:rPr>
        <w:t>، 1/71.</w:t>
      </w:r>
    </w:p>
  </w:footnote>
  <w:footnote w:id="21">
    <w:p w:rsidR="00D62CBE" w:rsidRPr="000957F6" w:rsidRDefault="00D62CBE" w:rsidP="004624B3">
      <w:pPr>
        <w:pStyle w:val="a3"/>
        <w:rPr>
          <w:rFonts w:asciiTheme="minorBidi" w:hAnsiTheme="minorBidi"/>
          <w:sz w:val="24"/>
          <w:szCs w:val="24"/>
          <w:rtl/>
        </w:rPr>
      </w:pPr>
      <w:r w:rsidRPr="00952B47">
        <w:rPr>
          <w:rStyle w:val="a4"/>
          <w:rFonts w:asciiTheme="minorBidi" w:hAnsiTheme="minorBidi"/>
          <w:sz w:val="24"/>
          <w:szCs w:val="24"/>
        </w:rPr>
        <w:footnoteRef/>
      </w:r>
      <w:r w:rsidRPr="00952B47">
        <w:rPr>
          <w:rFonts w:asciiTheme="minorBidi" w:hAnsiTheme="minorBidi"/>
          <w:sz w:val="24"/>
          <w:szCs w:val="24"/>
          <w:rtl/>
        </w:rPr>
        <w:t>أخرجه البخاري في الصلح، باب إذا اصطلحوا على صلح جور فالصلح مردود، حديث / 2697. ومسلم</w:t>
      </w:r>
      <w:r w:rsidRPr="000957F6">
        <w:rPr>
          <w:rFonts w:asciiTheme="minorBidi" w:hAnsiTheme="minorBidi"/>
          <w:sz w:val="24"/>
          <w:szCs w:val="24"/>
          <w:rtl/>
        </w:rPr>
        <w:t>، كتاب الأقضية، باب نقض الأحكام الباطلة ورد محدثات الأمور، حديث 1718.</w:t>
      </w:r>
    </w:p>
  </w:footnote>
  <w:footnote w:id="22">
    <w:p w:rsidR="00D62CBE" w:rsidRPr="00F368A3" w:rsidRDefault="00D62CBE" w:rsidP="004624B3">
      <w:pPr>
        <w:spacing w:after="0"/>
        <w:rPr>
          <w:rFonts w:asciiTheme="minorBidi" w:eastAsia="Times New Roman" w:hAnsiTheme="minorBidi"/>
          <w:sz w:val="24"/>
          <w:szCs w:val="24"/>
          <w:rtl/>
          <w:lang w:bidi="ar-KW"/>
        </w:rPr>
      </w:pPr>
      <w:r w:rsidRPr="00F368A3">
        <w:rPr>
          <w:rStyle w:val="a4"/>
          <w:rFonts w:asciiTheme="minorBidi" w:hAnsiTheme="minorBidi"/>
          <w:sz w:val="24"/>
          <w:szCs w:val="24"/>
        </w:rPr>
        <w:footnoteRef/>
      </w:r>
      <w:r w:rsidRPr="00F368A3">
        <w:rPr>
          <w:rFonts w:asciiTheme="minorBidi" w:hAnsiTheme="minorBidi"/>
          <w:sz w:val="24"/>
          <w:szCs w:val="24"/>
          <w:rtl/>
        </w:rPr>
        <w:t xml:space="preserve"> </w:t>
      </w:r>
      <w:r w:rsidRPr="00F368A3">
        <w:rPr>
          <w:rFonts w:asciiTheme="minorBidi" w:hAnsiTheme="minorBidi"/>
          <w:sz w:val="24"/>
          <w:szCs w:val="24"/>
          <w:rtl/>
          <w:lang w:bidi="ar-IQ"/>
        </w:rPr>
        <w:t>المفيد في مهمات التوحيد</w:t>
      </w:r>
      <w:r>
        <w:rPr>
          <w:rFonts w:asciiTheme="minorBidi" w:hAnsiTheme="minorBidi" w:hint="cs"/>
          <w:sz w:val="24"/>
          <w:szCs w:val="24"/>
          <w:rtl/>
          <w:lang w:bidi="ar-IQ"/>
        </w:rPr>
        <w:t xml:space="preserve">/ </w:t>
      </w:r>
      <w:r w:rsidRPr="00754FF8">
        <w:rPr>
          <w:rFonts w:asciiTheme="minorBidi" w:hAnsiTheme="minorBidi" w:cs="Arial" w:hint="cs"/>
          <w:sz w:val="24"/>
          <w:szCs w:val="24"/>
          <w:rtl/>
          <w:lang w:bidi="ar-IQ"/>
        </w:rPr>
        <w:t>الدكتور</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عبد</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القادر</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بن</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محمد</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عطا</w:t>
      </w:r>
      <w:r w:rsidRPr="00754FF8">
        <w:rPr>
          <w:rFonts w:asciiTheme="minorBidi" w:hAnsiTheme="minorBidi" w:cs="Arial"/>
          <w:sz w:val="24"/>
          <w:szCs w:val="24"/>
          <w:rtl/>
          <w:lang w:bidi="ar-IQ"/>
        </w:rPr>
        <w:t xml:space="preserve"> </w:t>
      </w:r>
      <w:r w:rsidRPr="00754FF8">
        <w:rPr>
          <w:rFonts w:asciiTheme="minorBidi" w:hAnsiTheme="minorBidi" w:cs="Arial" w:hint="cs"/>
          <w:sz w:val="24"/>
          <w:szCs w:val="24"/>
          <w:rtl/>
          <w:lang w:bidi="ar-IQ"/>
        </w:rPr>
        <w:t>صوفي</w:t>
      </w:r>
      <w:r>
        <w:rPr>
          <w:rFonts w:asciiTheme="minorBidi" w:hAnsiTheme="minorBidi" w:cs="Arial" w:hint="cs"/>
          <w:sz w:val="24"/>
          <w:szCs w:val="24"/>
          <w:rtl/>
          <w:lang w:bidi="ar-IQ"/>
        </w:rPr>
        <w:t xml:space="preserve">، </w:t>
      </w:r>
      <w:r w:rsidRPr="00F368A3">
        <w:rPr>
          <w:rFonts w:asciiTheme="minorBidi" w:hAnsiTheme="minorBidi"/>
          <w:sz w:val="24"/>
          <w:szCs w:val="24"/>
          <w:rtl/>
          <w:lang w:bidi="ar-IQ"/>
        </w:rPr>
        <w:t>ص 28 -29.</w:t>
      </w:r>
      <w:r w:rsidRPr="00F368A3">
        <w:rPr>
          <w:rFonts w:asciiTheme="minorBidi" w:eastAsia="Times New Roman" w:hAnsiTheme="minorBidi"/>
          <w:sz w:val="24"/>
          <w:szCs w:val="24"/>
          <w:rtl/>
          <w:lang w:bidi="ar-KW"/>
        </w:rPr>
        <w:t xml:space="preserve"> باختصار، وانظر غير مأمور (مباحث في عقيدة أهل السنة والجماعة -ص39 ومباحث في عقيدة أهل السنة -ص38 / الشيخ د. ناصر بن عبد الكريم العـقـل) و (مدخل لدراسة العقيدة الإسلامية / عثمان جمعة ضميرية ص383) و (المدخل لدراسة العقيدة / البريكان ص62).</w:t>
      </w:r>
    </w:p>
  </w:footnote>
  <w:footnote w:id="23">
    <w:p w:rsidR="00D62CBE" w:rsidRPr="00F368A3" w:rsidRDefault="00D62CBE" w:rsidP="006D79E7">
      <w:pPr>
        <w:pStyle w:val="a3"/>
        <w:rPr>
          <w:rFonts w:asciiTheme="minorBidi" w:hAnsiTheme="minorBidi"/>
          <w:sz w:val="24"/>
          <w:szCs w:val="24"/>
          <w:rtl/>
          <w:lang w:bidi="ar-IQ"/>
        </w:rPr>
      </w:pPr>
      <w:r w:rsidRPr="00F368A3">
        <w:rPr>
          <w:rFonts w:asciiTheme="minorBidi" w:hAnsiTheme="minorBidi"/>
          <w:sz w:val="24"/>
          <w:szCs w:val="24"/>
        </w:rPr>
        <w:t xml:space="preserve">  </w:t>
      </w:r>
      <w:r w:rsidRPr="00F368A3">
        <w:rPr>
          <w:rStyle w:val="a4"/>
          <w:rFonts w:asciiTheme="minorBidi" w:hAnsiTheme="minorBidi"/>
          <w:sz w:val="24"/>
          <w:szCs w:val="24"/>
        </w:rPr>
        <w:footnoteRef/>
      </w:r>
      <w:r w:rsidRPr="00F368A3">
        <w:rPr>
          <w:rFonts w:asciiTheme="minorBidi" w:hAnsiTheme="minorBidi"/>
          <w:sz w:val="24"/>
          <w:szCs w:val="24"/>
          <w:rtl/>
        </w:rPr>
        <w:t xml:space="preserve"> انظر غير مأمور في مسألة الإطلاق والتقييد: </w:t>
      </w:r>
      <w:r w:rsidRPr="00F368A3">
        <w:rPr>
          <w:rFonts w:asciiTheme="minorBidi" w:hAnsiTheme="minorBidi"/>
          <w:sz w:val="24"/>
          <w:szCs w:val="24"/>
          <w:rtl/>
          <w:lang w:bidi="ar-IQ"/>
        </w:rPr>
        <w:t>بدائع الفوائد/ الإمام أبي عبد الله محمد ابن أبي بكر ابن أيوب (691-751ھ)، تحقيق: عل</w:t>
      </w:r>
      <w:r>
        <w:rPr>
          <w:rFonts w:asciiTheme="minorBidi" w:hAnsiTheme="minorBidi"/>
          <w:sz w:val="24"/>
          <w:szCs w:val="24"/>
          <w:rtl/>
          <w:lang w:bidi="ar-IQ"/>
        </w:rPr>
        <w:t>ي بن محمد العمران</w:t>
      </w:r>
      <w:r w:rsidRPr="00F368A3">
        <w:rPr>
          <w:rFonts w:asciiTheme="minorBidi" w:hAnsiTheme="minorBidi"/>
          <w:sz w:val="24"/>
          <w:szCs w:val="24"/>
          <w:rtl/>
          <w:lang w:bidi="ar-IQ"/>
        </w:rPr>
        <w:t>، دار عالم الفوائد، مكة المكرمة،</w:t>
      </w:r>
      <w:r>
        <w:rPr>
          <w:rFonts w:asciiTheme="minorBidi" w:hAnsiTheme="minorBidi" w:hint="cs"/>
          <w:sz w:val="24"/>
          <w:szCs w:val="24"/>
          <w:rtl/>
          <w:lang w:bidi="ar-IQ"/>
        </w:rPr>
        <w:t xml:space="preserve"> الطبعة الأولى،</w:t>
      </w:r>
      <w:r w:rsidRPr="00F368A3">
        <w:rPr>
          <w:rFonts w:asciiTheme="minorBidi" w:hAnsiTheme="minorBidi"/>
          <w:sz w:val="24"/>
          <w:szCs w:val="24"/>
          <w:rtl/>
          <w:lang w:bidi="ar-IQ"/>
        </w:rPr>
        <w:t xml:space="preserve"> 1425ھ، </w:t>
      </w:r>
      <w:r w:rsidRPr="00F368A3">
        <w:rPr>
          <w:rFonts w:asciiTheme="minorBidi" w:hAnsiTheme="minorBidi"/>
          <w:sz w:val="24"/>
          <w:szCs w:val="24"/>
          <w:rtl/>
          <w:lang w:bidi="ar"/>
        </w:rPr>
        <w:t>-1/ ص 280 -299</w:t>
      </w:r>
      <w:r w:rsidRPr="00F368A3">
        <w:rPr>
          <w:rFonts w:asciiTheme="minorBidi" w:hAnsiTheme="minorBidi"/>
          <w:sz w:val="24"/>
          <w:szCs w:val="24"/>
          <w:rtl/>
        </w:rPr>
        <w:t>. و</w:t>
      </w:r>
      <w:r w:rsidRPr="00F368A3">
        <w:rPr>
          <w:rFonts w:asciiTheme="minorBidi" w:hAnsiTheme="minorBidi"/>
          <w:sz w:val="24"/>
          <w:szCs w:val="24"/>
          <w:rtl/>
          <w:lang w:bidi="ar-IQ"/>
        </w:rPr>
        <w:t xml:space="preserve">القواعد المثلى/ الشيخ محمد صالح العثيمين، نسخة الموقع الرسمي للشيخ، وقواعد إحصاء أسماء الله الحسنى / الأستاذ أحمد حسن عواد، ودلالة الأسماء الحسنى على التّنزيه/ د. عيسى بن عبد الله السّعدي، نسخة الكترونية من المكتبة الشاملة، الإصدار 3.1, والرسالة المفيدة في شرح الفائدة الجليلة/ اكرم غانم إسماعيل تكاي، نسخة الكترونية  </w:t>
      </w:r>
      <w:hyperlink r:id="rId1" w:history="1">
        <w:r w:rsidRPr="00F368A3">
          <w:rPr>
            <w:rStyle w:val="Hyperlink"/>
            <w:rFonts w:asciiTheme="minorBidi" w:hAnsiTheme="minorBidi"/>
            <w:color w:val="auto"/>
            <w:sz w:val="24"/>
            <w:szCs w:val="24"/>
            <w:u w:val="none"/>
            <w:lang w:bidi="ar-IQ"/>
          </w:rPr>
          <w:t>www.alukah.net/Sharia/1/63896</w:t>
        </w:r>
      </w:hyperlink>
      <w:r w:rsidRPr="00F368A3">
        <w:rPr>
          <w:rFonts w:asciiTheme="minorBidi" w:hAnsiTheme="minorBidi"/>
          <w:sz w:val="24"/>
          <w:szCs w:val="24"/>
          <w:rtl/>
          <w:lang w:bidi="ar-IQ"/>
        </w:rPr>
        <w:t xml:space="preserve"> ، </w:t>
      </w:r>
    </w:p>
    <w:p w:rsidR="00D62CBE" w:rsidRPr="00F368A3" w:rsidRDefault="00D62CBE" w:rsidP="006D79E7">
      <w:pPr>
        <w:pStyle w:val="a3"/>
        <w:rPr>
          <w:rFonts w:asciiTheme="minorBidi" w:hAnsiTheme="minorBidi"/>
          <w:sz w:val="24"/>
          <w:szCs w:val="24"/>
          <w:rtl/>
          <w:lang w:bidi="ar-IQ"/>
        </w:rPr>
      </w:pPr>
      <w:r w:rsidRPr="00F368A3">
        <w:rPr>
          <w:rFonts w:asciiTheme="minorBidi" w:hAnsiTheme="minorBidi"/>
          <w:sz w:val="24"/>
          <w:szCs w:val="24"/>
          <w:rtl/>
          <w:lang w:bidi="ar-IQ"/>
        </w:rPr>
        <w:t xml:space="preserve">و </w:t>
      </w:r>
      <w:r w:rsidRPr="00F368A3">
        <w:rPr>
          <w:rFonts w:asciiTheme="minorBidi" w:hAnsiTheme="minorBidi"/>
          <w:sz w:val="24"/>
          <w:szCs w:val="24"/>
          <w:lang w:bidi="ar-IQ"/>
        </w:rPr>
        <w:t>www.4shared.com/rar/0Decs6jM/_____.htm</w:t>
      </w:r>
      <w:r w:rsidRPr="00F368A3">
        <w:rPr>
          <w:rFonts w:asciiTheme="minorBidi" w:hAnsiTheme="minorBidi"/>
          <w:sz w:val="24"/>
          <w:szCs w:val="24"/>
          <w:rtl/>
          <w:lang w:bidi="ar-IQ"/>
        </w:rPr>
        <w:t>.</w:t>
      </w:r>
    </w:p>
  </w:footnote>
  <w:footnote w:id="24">
    <w:p w:rsidR="00D62CBE" w:rsidRPr="00F368A3" w:rsidRDefault="00D62CBE" w:rsidP="00F368A3">
      <w:pPr>
        <w:pStyle w:val="a3"/>
        <w:rPr>
          <w:rFonts w:asciiTheme="minorBidi" w:hAnsiTheme="minorBidi"/>
          <w:sz w:val="24"/>
          <w:szCs w:val="24"/>
          <w:rtl/>
        </w:rPr>
      </w:pPr>
      <w:r w:rsidRPr="00F368A3">
        <w:rPr>
          <w:rStyle w:val="a4"/>
          <w:rFonts w:asciiTheme="minorBidi" w:hAnsiTheme="minorBidi"/>
          <w:sz w:val="24"/>
          <w:szCs w:val="24"/>
        </w:rPr>
        <w:footnoteRef/>
      </w:r>
      <w:r w:rsidRPr="00F368A3">
        <w:rPr>
          <w:rFonts w:asciiTheme="minorBidi" w:hAnsiTheme="minorBidi"/>
          <w:sz w:val="24"/>
          <w:szCs w:val="24"/>
          <w:rtl/>
        </w:rPr>
        <w:t xml:space="preserve"> قال الشيخ السعدي: </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(فائدة نفيسة: ما ورد في الكتاب والسنة من أسماء الله وصفاته أقسام:</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منها: ما ورد بلفظ الاسم على وجه التسمي به، كالعزيز والحكيم والغفور وشبه ذلك. فهذا القسم يوصف به الرب، ويسمى به ويشتق له منه فعل، ويثبت له منه مصدر؛ كالعزة والحكمة والمغفرة.</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ومنها: ما ورد بلفظ الاسم على وجه الإضافة، فهذا يطلق على الله بلفظ الإضافة ولفظ الفعل، ولا يشتق له منه اسم، مثل قوله تعالى: " يخادعون الله وهو خادعهم " يجوز أن نقول: الله خادع المنافقين، ويخادع من خدعه، ونحو ذلك، ولا يجوز أن نعد من أسمائه الخادع؛ لعدم وروده، ولأن إطلاق الخادع يحتمل الذم والمدح، فلا يجوز إطلاقه في حق الله.</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ومنها: ما ورد بلفظ الفعل فقط، كالكيد والمكر، فهذا لا يطلق على الله إلا بلفظ الفعل، كقوله سبحانه وتعالى: " إنهم يكيدون كيدًا وأكيد كيدًا " وقوله: " ومكروا ومكر الله " ولا يجوز أن من أسمائه سبحانه الكائد والماكر، لما تقدم.</w:t>
      </w:r>
    </w:p>
    <w:p w:rsidR="00D62CBE" w:rsidRPr="00F368A3" w:rsidRDefault="00D62CBE" w:rsidP="00F368A3">
      <w:pPr>
        <w:pStyle w:val="a3"/>
        <w:rPr>
          <w:rFonts w:asciiTheme="minorBidi" w:hAnsiTheme="minorBidi"/>
          <w:sz w:val="24"/>
          <w:szCs w:val="24"/>
          <w:rtl/>
        </w:rPr>
      </w:pPr>
      <w:r w:rsidRPr="00F368A3">
        <w:rPr>
          <w:rFonts w:asciiTheme="minorBidi" w:hAnsiTheme="minorBidi"/>
          <w:sz w:val="24"/>
          <w:szCs w:val="24"/>
          <w:rtl/>
        </w:rPr>
        <w:t>وإنما جاز وصف الرب بالخداع والمكر والكيد في الآيات المشار؛ لأنه في مقابل خداع أعدائه ومكرهم وكيدهم، ومعاملتهم بمثل ما فعلوا مدح وعدل يستحق عليه المدح والثناء).</w:t>
      </w:r>
    </w:p>
    <w:p w:rsidR="00D62CBE" w:rsidRPr="00F368A3" w:rsidRDefault="00D62CBE" w:rsidP="00F368A3">
      <w:pPr>
        <w:pStyle w:val="a3"/>
        <w:rPr>
          <w:rFonts w:asciiTheme="minorBidi" w:hAnsiTheme="minorBidi"/>
          <w:sz w:val="24"/>
          <w:szCs w:val="24"/>
        </w:rPr>
      </w:pPr>
      <w:r w:rsidRPr="00F368A3">
        <w:rPr>
          <w:rFonts w:asciiTheme="minorBidi" w:hAnsiTheme="minorBidi"/>
          <w:sz w:val="24"/>
          <w:szCs w:val="24"/>
          <w:rtl/>
        </w:rPr>
        <w:t xml:space="preserve">انظر غير مأمور: </w:t>
      </w:r>
      <w:r w:rsidRPr="00F368A3">
        <w:rPr>
          <w:rFonts w:asciiTheme="minorBidi" w:hAnsiTheme="minorBidi"/>
          <w:sz w:val="24"/>
          <w:szCs w:val="24"/>
          <w:rtl/>
          <w:lang w:bidi="ar-IQ"/>
        </w:rPr>
        <w:t>التنبيهات اللطيفة فيما احتوت عليه الواسطية من المباحث المنيفة/ الشيخ  أبو عبد الله، عبد الرحمن بن ناصر بن عبد الله بن ناصر بن حمد آل سعدي (المتوفى1376هـ) الناشر دار طيبة، الرياض، الطبعة الأولى، 1414هـ</w:t>
      </w:r>
      <w:r w:rsidRPr="00F368A3">
        <w:rPr>
          <w:rFonts w:asciiTheme="minorBidi" w:hAnsiTheme="minorBidi"/>
          <w:sz w:val="24"/>
          <w:szCs w:val="24"/>
          <w:rtl/>
        </w:rPr>
        <w:t xml:space="preserve"> ، ص 48.</w:t>
      </w:r>
    </w:p>
  </w:footnote>
  <w:footnote w:id="25">
    <w:p w:rsidR="00D62CBE" w:rsidRPr="003A5E22" w:rsidRDefault="00D62CBE" w:rsidP="00566EE8">
      <w:pPr>
        <w:pStyle w:val="a3"/>
        <w:rPr>
          <w:rFonts w:asciiTheme="minorBidi" w:hAnsiTheme="minorBidi"/>
          <w:sz w:val="24"/>
          <w:szCs w:val="24"/>
          <w:rtl/>
          <w:lang w:bidi="ar-IQ"/>
        </w:rPr>
      </w:pPr>
      <w:r w:rsidRPr="00F368A3">
        <w:rPr>
          <w:rStyle w:val="a4"/>
          <w:rFonts w:asciiTheme="minorBidi" w:hAnsiTheme="minorBidi"/>
          <w:sz w:val="24"/>
          <w:szCs w:val="24"/>
        </w:rPr>
        <w:footnoteRef/>
      </w:r>
      <w:r w:rsidRPr="00F368A3">
        <w:rPr>
          <w:rFonts w:asciiTheme="minorBidi" w:hAnsiTheme="minorBidi"/>
          <w:sz w:val="24"/>
          <w:szCs w:val="24"/>
          <w:rtl/>
        </w:rPr>
        <w:t xml:space="preserve"> </w:t>
      </w:r>
      <w:r w:rsidRPr="00F368A3">
        <w:rPr>
          <w:rFonts w:asciiTheme="minorBidi" w:hAnsiTheme="minorBidi"/>
          <w:sz w:val="24"/>
          <w:szCs w:val="24"/>
          <w:rtl/>
          <w:lang w:bidi="ar-IQ"/>
        </w:rPr>
        <w:t>رواه الإمام مسلم في كتاب الحج / بَاب مَا يَقُولُ إِذَا رَكِبَ إِلَى سَفَرِ الْحَجِّ وَغَيْرِهِ /الحديث / 1342.</w:t>
      </w:r>
    </w:p>
  </w:footnote>
  <w:footnote w:id="26">
    <w:p w:rsidR="00D62CBE" w:rsidRPr="000814C4" w:rsidRDefault="00D62CBE" w:rsidP="007E0FE2">
      <w:pPr>
        <w:pStyle w:val="a3"/>
        <w:rPr>
          <w:rFonts w:asciiTheme="minorBidi" w:hAnsiTheme="minorBidi"/>
          <w:sz w:val="24"/>
          <w:szCs w:val="24"/>
          <w:rtl/>
          <w:lang w:bidi="ar-IQ"/>
        </w:rPr>
      </w:pPr>
      <w:r w:rsidRPr="003A5E22">
        <w:rPr>
          <w:rStyle w:val="a4"/>
          <w:rFonts w:asciiTheme="minorBidi" w:hAnsiTheme="minorBidi"/>
          <w:sz w:val="24"/>
          <w:szCs w:val="24"/>
        </w:rPr>
        <w:footnoteRef/>
      </w:r>
      <w:r w:rsidRPr="003A5E22">
        <w:rPr>
          <w:rFonts w:asciiTheme="minorBidi" w:hAnsiTheme="minorBidi"/>
          <w:sz w:val="24"/>
          <w:szCs w:val="24"/>
          <w:rtl/>
        </w:rPr>
        <w:t xml:space="preserve"> </w:t>
      </w:r>
      <w:r w:rsidRPr="003A5E22">
        <w:rPr>
          <w:rFonts w:asciiTheme="minorBidi" w:hAnsiTheme="minorBidi"/>
          <w:sz w:val="24"/>
          <w:szCs w:val="24"/>
          <w:rtl/>
          <w:lang w:bidi="ar-IQ"/>
        </w:rPr>
        <w:t>بدائع الفوائد/ الإمام أبي عبد الله محمد ابن أبي بكر ابن أيوب (691-751ھ)، تحقيق: علي بن محمد الع</w:t>
      </w:r>
      <w:r>
        <w:rPr>
          <w:rFonts w:asciiTheme="minorBidi" w:hAnsiTheme="minorBidi"/>
          <w:sz w:val="24"/>
          <w:szCs w:val="24"/>
          <w:rtl/>
          <w:lang w:bidi="ar-IQ"/>
        </w:rPr>
        <w:t>مران،</w:t>
      </w:r>
      <w:r>
        <w:rPr>
          <w:rFonts w:asciiTheme="minorBidi" w:hAnsiTheme="minorBidi" w:hint="cs"/>
          <w:sz w:val="24"/>
          <w:szCs w:val="24"/>
          <w:rtl/>
          <w:lang w:bidi="ar-IQ"/>
        </w:rPr>
        <w:t xml:space="preserve"> </w:t>
      </w:r>
      <w:r w:rsidRPr="003A5E22">
        <w:rPr>
          <w:rFonts w:asciiTheme="minorBidi" w:hAnsiTheme="minorBidi"/>
          <w:sz w:val="24"/>
          <w:szCs w:val="24"/>
          <w:rtl/>
          <w:lang w:bidi="ar-IQ"/>
        </w:rPr>
        <w:t>دار عالم الفوائد، مكة المكرمة،</w:t>
      </w:r>
      <w:r>
        <w:rPr>
          <w:rFonts w:asciiTheme="minorBidi" w:hAnsiTheme="minorBidi" w:hint="cs"/>
          <w:sz w:val="24"/>
          <w:szCs w:val="24"/>
          <w:rtl/>
          <w:lang w:bidi="ar-IQ"/>
        </w:rPr>
        <w:t xml:space="preserve"> الطبعة الأولى،</w:t>
      </w:r>
      <w:r w:rsidRPr="003A5E22">
        <w:rPr>
          <w:rFonts w:asciiTheme="minorBidi" w:hAnsiTheme="minorBidi"/>
          <w:sz w:val="24"/>
          <w:szCs w:val="24"/>
          <w:rtl/>
          <w:lang w:bidi="ar-IQ"/>
        </w:rPr>
        <w:t xml:space="preserve"> 1425ھ، 1 / ص 284.</w:t>
      </w:r>
    </w:p>
  </w:footnote>
  <w:footnote w:id="27">
    <w:p w:rsidR="00102DF0" w:rsidRDefault="00102DF0" w:rsidP="00102DF0">
      <w:pPr>
        <w:pStyle w:val="a3"/>
        <w:rPr>
          <w:rtl/>
          <w:lang w:bidi="ar-IQ"/>
        </w:rPr>
      </w:pPr>
      <w:r w:rsidRPr="00375FF4">
        <w:rPr>
          <w:rStyle w:val="a4"/>
          <w:rFonts w:asciiTheme="minorBidi" w:hAnsiTheme="minorBidi"/>
          <w:sz w:val="24"/>
          <w:szCs w:val="24"/>
        </w:rPr>
        <w:footnoteRef/>
      </w:r>
      <w:r w:rsidRPr="00375FF4">
        <w:rPr>
          <w:rFonts w:asciiTheme="minorBidi" w:hAnsiTheme="minorBidi"/>
          <w:sz w:val="24"/>
          <w:szCs w:val="24"/>
          <w:rtl/>
        </w:rPr>
        <w:t xml:space="preserve"> </w:t>
      </w:r>
      <w:r w:rsidRPr="00375FF4">
        <w:rPr>
          <w:rFonts w:asciiTheme="minorBidi" w:hAnsiTheme="minorBidi"/>
          <w:sz w:val="24"/>
          <w:szCs w:val="24"/>
          <w:rtl/>
          <w:lang w:bidi="ar-IQ"/>
        </w:rPr>
        <w:t>رواه الإمام مسلم في صحيحه/  48 - كتاب الذِّكْرِ وَالدُّعَاءِ وَالتَّوْبَةِ وَالِاسْتِغْفَارِ/  بَابُ الْعَزْمِ بِالدُّعَاءِ وَلَا يَقُلْ إِنْ شِئْتَ/ 6909.</w:t>
      </w:r>
    </w:p>
  </w:footnote>
  <w:footnote w:id="28">
    <w:p w:rsidR="00D62CBE" w:rsidRPr="008404D4" w:rsidRDefault="00D62CBE" w:rsidP="008404D4">
      <w:pPr>
        <w:pStyle w:val="a3"/>
        <w:rPr>
          <w:rFonts w:asciiTheme="minorBidi" w:hAnsiTheme="minorBidi"/>
          <w:sz w:val="24"/>
          <w:szCs w:val="24"/>
          <w:rtl/>
        </w:rPr>
      </w:pPr>
      <w:r w:rsidRPr="008404D4">
        <w:rPr>
          <w:rStyle w:val="a4"/>
          <w:rFonts w:asciiTheme="minorBidi" w:hAnsiTheme="minorBidi"/>
          <w:sz w:val="24"/>
          <w:szCs w:val="24"/>
        </w:rPr>
        <w:footnoteRef/>
      </w:r>
      <w:r w:rsidRPr="008404D4">
        <w:rPr>
          <w:rFonts w:asciiTheme="minorBidi" w:hAnsiTheme="minorBidi"/>
          <w:sz w:val="24"/>
          <w:szCs w:val="24"/>
          <w:rtl/>
        </w:rPr>
        <w:t xml:space="preserve"> </w:t>
      </w:r>
      <w:r w:rsidRPr="008404D4">
        <w:rPr>
          <w:rFonts w:asciiTheme="minorBidi" w:hAnsiTheme="minorBidi"/>
          <w:sz w:val="24"/>
          <w:szCs w:val="24"/>
          <w:rtl/>
          <w:lang w:bidi="ar-IQ"/>
        </w:rPr>
        <w:t>تاج العروس من جواهر القاموس/  محمّد بن محمّد بن عبد الرزّاق الحسيني أبو الفيض الملقّب بمرتضى الزَّبيدي (المتوفى 1205هـ)، تحقيق مجموعة من المحققين، الناشر دار الهداية</w:t>
      </w:r>
      <w:r w:rsidRPr="008404D4">
        <w:rPr>
          <w:rFonts w:asciiTheme="minorBidi" w:hAnsiTheme="minorBidi"/>
          <w:sz w:val="24"/>
          <w:szCs w:val="24"/>
          <w:rtl/>
        </w:rPr>
        <w:t>، 24/459.</w:t>
      </w:r>
    </w:p>
  </w:footnote>
  <w:footnote w:id="29">
    <w:p w:rsidR="00D62CBE" w:rsidRPr="00ED2B24" w:rsidRDefault="00D62CBE" w:rsidP="00ED2B24">
      <w:pPr>
        <w:pStyle w:val="a3"/>
        <w:rPr>
          <w:rtl/>
        </w:rPr>
      </w:pPr>
      <w:r w:rsidRPr="00ED2B24">
        <w:rPr>
          <w:rStyle w:val="a4"/>
          <w:rFonts w:asciiTheme="minorBidi" w:hAnsiTheme="minorBidi"/>
          <w:sz w:val="24"/>
          <w:szCs w:val="24"/>
        </w:rPr>
        <w:footnoteRef/>
      </w:r>
      <w:r w:rsidRPr="00ED2B24">
        <w:rPr>
          <w:rFonts w:asciiTheme="minorBidi" w:hAnsiTheme="minorBidi"/>
          <w:sz w:val="24"/>
          <w:szCs w:val="24"/>
          <w:rtl/>
        </w:rPr>
        <w:t xml:space="preserve"> </w:t>
      </w:r>
      <w:r w:rsidRPr="00ED2B24">
        <w:rPr>
          <w:rFonts w:asciiTheme="minorBidi" w:hAnsiTheme="minorBidi"/>
          <w:sz w:val="24"/>
          <w:szCs w:val="24"/>
          <w:rtl/>
          <w:lang w:bidi="ar-IQ"/>
        </w:rPr>
        <w:t>كتاب التعريفات/ علي بن محمد بن علي الزين الشريف الجرجاني (المتوفى 816هـ)، حققه وضبطه وصححه جماعة من العلماء بإشراف الناشر</w:t>
      </w:r>
      <w:r w:rsidRPr="00ED2B24">
        <w:rPr>
          <w:rFonts w:asciiTheme="minorBidi" w:hAnsiTheme="minorBidi" w:hint="cs"/>
          <w:sz w:val="24"/>
          <w:szCs w:val="24"/>
          <w:rtl/>
          <w:lang w:bidi="ar-IQ"/>
        </w:rPr>
        <w:t xml:space="preserve">، </w:t>
      </w:r>
      <w:r w:rsidRPr="00ED2B24">
        <w:rPr>
          <w:rFonts w:asciiTheme="minorBidi" w:hAnsiTheme="minorBidi"/>
          <w:sz w:val="24"/>
          <w:szCs w:val="24"/>
          <w:rtl/>
          <w:lang w:bidi="ar-IQ"/>
        </w:rPr>
        <w:t xml:space="preserve">الناشر دار الكتب العلمية بيروت –لبنان، الطبعة الأولى 1403هـ -1983م، </w:t>
      </w:r>
      <w:r w:rsidRPr="00ED2B24">
        <w:rPr>
          <w:rFonts w:asciiTheme="minorBidi" w:hAnsiTheme="minorBidi"/>
          <w:sz w:val="24"/>
          <w:szCs w:val="24"/>
          <w:rtl/>
        </w:rPr>
        <w:t>ص 133.</w:t>
      </w:r>
    </w:p>
  </w:footnote>
  <w:footnote w:id="30">
    <w:p w:rsidR="00D62CBE" w:rsidRPr="00ED2B24" w:rsidRDefault="00D62CBE" w:rsidP="00ED2B24">
      <w:pPr>
        <w:pStyle w:val="a3"/>
        <w:rPr>
          <w:rFonts w:asciiTheme="minorBidi" w:hAnsiTheme="minorBidi"/>
          <w:sz w:val="24"/>
          <w:szCs w:val="24"/>
          <w:lang w:bidi="ar-IQ"/>
        </w:rPr>
      </w:pPr>
      <w:r w:rsidRPr="00ED2B24">
        <w:rPr>
          <w:rStyle w:val="a4"/>
          <w:rFonts w:asciiTheme="minorBidi" w:hAnsiTheme="minorBidi"/>
          <w:sz w:val="24"/>
          <w:szCs w:val="24"/>
        </w:rPr>
        <w:footnoteRef/>
      </w:r>
      <w:r w:rsidRPr="00ED2B24">
        <w:rPr>
          <w:rFonts w:asciiTheme="minorBidi" w:hAnsiTheme="minorBidi"/>
          <w:sz w:val="24"/>
          <w:szCs w:val="24"/>
          <w:rtl/>
        </w:rPr>
        <w:t xml:space="preserve"> </w:t>
      </w:r>
      <w:r w:rsidRPr="00ED2B24">
        <w:rPr>
          <w:rFonts w:asciiTheme="minorBidi" w:hAnsiTheme="minorBidi"/>
          <w:sz w:val="24"/>
          <w:szCs w:val="24"/>
          <w:rtl/>
          <w:lang w:bidi="ar-IQ"/>
        </w:rPr>
        <w:t>النفي في باب صفات الله عز وجل/ الأستاذ أبي محمد أرزوقي بن محمد سعيداني، الناشر دار المنهاج، الرياض، الطبعة الأولى، 1426ھ، ص50.</w:t>
      </w:r>
    </w:p>
  </w:footnote>
  <w:footnote w:id="31">
    <w:p w:rsidR="00D62CBE" w:rsidRPr="004E5A98" w:rsidRDefault="00D62CBE" w:rsidP="004E5A98">
      <w:pPr>
        <w:pStyle w:val="a3"/>
        <w:rPr>
          <w:rFonts w:asciiTheme="minorBidi" w:hAnsiTheme="minorBidi"/>
          <w:sz w:val="24"/>
          <w:szCs w:val="24"/>
          <w:rtl/>
        </w:rPr>
      </w:pPr>
      <w:r w:rsidRPr="004E5A98">
        <w:rPr>
          <w:rStyle w:val="a4"/>
          <w:rFonts w:asciiTheme="minorBidi" w:hAnsiTheme="minorBidi"/>
          <w:sz w:val="24"/>
          <w:szCs w:val="24"/>
        </w:rPr>
        <w:footnoteRef/>
      </w:r>
      <w:r w:rsidRPr="004E5A98">
        <w:rPr>
          <w:rFonts w:asciiTheme="minorBidi" w:hAnsiTheme="minorBidi"/>
          <w:sz w:val="24"/>
          <w:szCs w:val="24"/>
          <w:rtl/>
        </w:rPr>
        <w:t xml:space="preserve"> </w:t>
      </w:r>
      <w:r w:rsidRPr="004E5A98">
        <w:rPr>
          <w:rFonts w:asciiTheme="minorBidi" w:hAnsiTheme="minorBidi"/>
          <w:sz w:val="24"/>
          <w:szCs w:val="24"/>
          <w:rtl/>
          <w:lang w:bidi="ar-IQ"/>
        </w:rPr>
        <w:t>الإنصاف في مسائل الخلاف بين النحويين: البصريين والكوفيين/ عبد الرحمن بن محمد بن عبيد الله الأنصاري، أبو البركات، كمال الدين الأنباري (المتوفى 577هـ)، الناشر المكتبة العصرية، الطبعة الأولى 1424هـ- 2003م</w:t>
      </w:r>
      <w:r w:rsidRPr="004E5A98">
        <w:rPr>
          <w:rFonts w:asciiTheme="minorBidi" w:hAnsiTheme="minorBidi"/>
          <w:sz w:val="24"/>
          <w:szCs w:val="24"/>
          <w:rtl/>
        </w:rPr>
        <w:t>، 1/191.</w:t>
      </w:r>
    </w:p>
  </w:footnote>
  <w:footnote w:id="32">
    <w:p w:rsidR="00D62CBE" w:rsidRPr="004B2B4B" w:rsidRDefault="00D62CBE" w:rsidP="008E6C44">
      <w:pPr>
        <w:pStyle w:val="a3"/>
        <w:rPr>
          <w:rFonts w:asciiTheme="minorBidi" w:hAnsiTheme="minorBidi"/>
          <w:sz w:val="24"/>
          <w:szCs w:val="24"/>
          <w:rtl/>
          <w:lang w:bidi="ar-IQ"/>
        </w:rPr>
      </w:pPr>
      <w:r w:rsidRPr="004B2B4B">
        <w:rPr>
          <w:rStyle w:val="a4"/>
          <w:rFonts w:asciiTheme="minorBidi" w:hAnsiTheme="minorBidi"/>
          <w:sz w:val="24"/>
          <w:szCs w:val="24"/>
        </w:rPr>
        <w:footnoteRef/>
      </w:r>
      <w:r w:rsidRPr="004B2B4B">
        <w:rPr>
          <w:rFonts w:asciiTheme="minorBidi" w:hAnsiTheme="minorBidi"/>
          <w:sz w:val="24"/>
          <w:szCs w:val="24"/>
          <w:rtl/>
        </w:rPr>
        <w:t xml:space="preserve"> </w:t>
      </w:r>
      <w:r w:rsidRPr="004B2B4B">
        <w:rPr>
          <w:rFonts w:asciiTheme="minorBidi" w:hAnsiTheme="minorBidi"/>
          <w:sz w:val="24"/>
          <w:szCs w:val="24"/>
          <w:rtl/>
          <w:lang w:bidi="ar-IQ"/>
        </w:rPr>
        <w:t xml:space="preserve">المراد بالمشتق: ما دل على حدث وصاحبه ممن اتصف به الفعل، أو قام به، أو وقع منه أو عليه، أو ما هو بمعنى أحدهما؛ فالذي اتصف بالفعل، أو قام به؛ هو اسم الفاعل، من اللازم؛ والذي وقع منه الفعل؛ هو اسم الفاعل من المتعدي؛ والذي وقع عليه الفعل: هو اسم المفعول. وما كان بمعنى اسم الفاعل: أمثلة المبالغة، والصفة المشبهة، وأفعل التفضيل. وما </w:t>
      </w:r>
      <w:r>
        <w:rPr>
          <w:rFonts w:asciiTheme="minorBidi" w:hAnsiTheme="minorBidi"/>
          <w:sz w:val="24"/>
          <w:szCs w:val="24"/>
          <w:rtl/>
          <w:lang w:bidi="ar-IQ"/>
        </w:rPr>
        <w:t xml:space="preserve">كان بمعنى اسم المفعول: هو صيغة </w:t>
      </w:r>
      <w:r>
        <w:rPr>
          <w:rFonts w:asciiTheme="minorBidi" w:hAnsiTheme="minorBidi" w:hint="cs"/>
          <w:sz w:val="24"/>
          <w:szCs w:val="24"/>
          <w:rtl/>
          <w:lang w:bidi="ar-IQ"/>
        </w:rPr>
        <w:t>(</w:t>
      </w:r>
      <w:r>
        <w:rPr>
          <w:rFonts w:asciiTheme="minorBidi" w:hAnsiTheme="minorBidi"/>
          <w:sz w:val="24"/>
          <w:szCs w:val="24"/>
          <w:rtl/>
          <w:lang w:bidi="ar-IQ"/>
        </w:rPr>
        <w:t>فعيل</w:t>
      </w:r>
      <w:r>
        <w:rPr>
          <w:rFonts w:asciiTheme="minorBidi" w:hAnsiTheme="minorBidi" w:hint="cs"/>
          <w:sz w:val="24"/>
          <w:szCs w:val="24"/>
          <w:rtl/>
          <w:lang w:bidi="ar-IQ"/>
        </w:rPr>
        <w:t>)</w:t>
      </w:r>
      <w:r>
        <w:rPr>
          <w:rFonts w:asciiTheme="minorBidi" w:hAnsiTheme="minorBidi"/>
          <w:sz w:val="24"/>
          <w:szCs w:val="24"/>
          <w:rtl/>
          <w:lang w:bidi="ar-IQ"/>
        </w:rPr>
        <w:t xml:space="preserve"> بمعنى: </w:t>
      </w:r>
      <w:r>
        <w:rPr>
          <w:rFonts w:asciiTheme="minorBidi" w:hAnsiTheme="minorBidi" w:hint="cs"/>
          <w:sz w:val="24"/>
          <w:szCs w:val="24"/>
          <w:rtl/>
          <w:lang w:bidi="ar-IQ"/>
        </w:rPr>
        <w:t>(</w:t>
      </w:r>
      <w:r>
        <w:rPr>
          <w:rFonts w:asciiTheme="minorBidi" w:hAnsiTheme="minorBidi"/>
          <w:sz w:val="24"/>
          <w:szCs w:val="24"/>
          <w:rtl/>
          <w:lang w:bidi="ar-IQ"/>
        </w:rPr>
        <w:t>مفعول</w:t>
      </w:r>
      <w:r>
        <w:rPr>
          <w:rFonts w:asciiTheme="minorBidi" w:hAnsiTheme="minorBidi" w:hint="cs"/>
          <w:sz w:val="24"/>
          <w:szCs w:val="24"/>
          <w:rtl/>
          <w:lang w:bidi="ar-IQ"/>
        </w:rPr>
        <w:t>)</w:t>
      </w:r>
      <w:r w:rsidRPr="004B2B4B">
        <w:rPr>
          <w:rFonts w:asciiTheme="minorBidi" w:hAnsiTheme="minorBidi"/>
          <w:sz w:val="24"/>
          <w:szCs w:val="24"/>
          <w:rtl/>
          <w:lang w:bidi="ar-IQ"/>
        </w:rPr>
        <w:t xml:space="preserve"> وأفعل التفضيل، إذا كان فعله مبنيا للمجهول؛ وقلنا بجواز اشتقاقه منه؛ وعلى هذا، لا يشمل المشتق </w:t>
      </w:r>
      <w:r w:rsidRPr="007B30C0">
        <w:rPr>
          <w:rFonts w:asciiTheme="minorBidi" w:hAnsiTheme="minorBidi"/>
          <w:sz w:val="24"/>
          <w:szCs w:val="24"/>
          <w:rtl/>
          <w:lang w:bidi="ar-IQ"/>
        </w:rPr>
        <w:t>-</w:t>
      </w:r>
      <w:r w:rsidRPr="007B30C0">
        <w:rPr>
          <w:rFonts w:asciiTheme="minorBidi" w:hAnsiTheme="minorBidi" w:hint="cs"/>
          <w:sz w:val="24"/>
          <w:szCs w:val="24"/>
          <w:rtl/>
          <w:lang w:bidi="ar-IQ"/>
        </w:rPr>
        <w:t xml:space="preserve"> </w:t>
      </w:r>
      <w:r w:rsidRPr="007B30C0">
        <w:rPr>
          <w:rFonts w:asciiTheme="minorBidi" w:hAnsiTheme="minorBidi"/>
          <w:sz w:val="24"/>
          <w:szCs w:val="24"/>
          <w:rtl/>
          <w:lang w:bidi="ar-IQ"/>
        </w:rPr>
        <w:t>هنا- ما أخذ من المصدر؛ للدلالة على زمان الفعل، أو مكانه، أو آلته - اسم الزمان واسم المكان واسم الآلة -؛ فهذه الثلاثة، لا ينعت بها. انظر غير مأمور: أوضح المسالك إلى ألفية ابن مالك/ عبد الله بن يوسف بن أحمد بن عبد الله ابن يوسف، أبو محمد، جمال الدين، ابن هشام (المتوفى/761هـ)، تحقيق يوسف الشيخ محمد البقاعي، الناشر دار الفكر للطباعة والنشر والتوزيع، 3/274.</w:t>
      </w:r>
    </w:p>
  </w:footnote>
  <w:footnote w:id="33">
    <w:p w:rsidR="00D62CBE" w:rsidRPr="005D54F0" w:rsidRDefault="00D62CBE" w:rsidP="005D54F0">
      <w:pPr>
        <w:pStyle w:val="a3"/>
        <w:rPr>
          <w:rFonts w:asciiTheme="minorBidi" w:hAnsiTheme="minorBidi"/>
          <w:sz w:val="24"/>
          <w:szCs w:val="24"/>
          <w:rtl/>
          <w:lang w:bidi="ar-IQ"/>
        </w:rPr>
      </w:pPr>
      <w:r w:rsidRPr="005D54F0">
        <w:rPr>
          <w:rStyle w:val="a4"/>
          <w:rFonts w:asciiTheme="minorBidi" w:hAnsiTheme="minorBidi"/>
          <w:sz w:val="24"/>
          <w:szCs w:val="24"/>
        </w:rPr>
        <w:footnoteRef/>
      </w:r>
      <w:r w:rsidRPr="005D54F0">
        <w:rPr>
          <w:rFonts w:asciiTheme="minorBidi" w:hAnsiTheme="minorBidi"/>
          <w:sz w:val="24"/>
          <w:szCs w:val="24"/>
          <w:rtl/>
        </w:rPr>
        <w:t xml:space="preserve"> </w:t>
      </w:r>
      <w:r w:rsidRPr="005D54F0">
        <w:rPr>
          <w:rFonts w:asciiTheme="minorBidi" w:hAnsiTheme="minorBidi"/>
          <w:sz w:val="24"/>
          <w:szCs w:val="24"/>
          <w:rtl/>
          <w:lang w:bidi="ar-IQ"/>
        </w:rPr>
        <w:t>الصفدية/ شيخ الإسلام تقي الدين أبو العَباس أحمد بن عبد الحليم بن عبد السلام بن عبد الله بن أبي القاسم بن محمد ابن تيمية الحراني الحنبلي الدمشقي (المتوفى 728هـ)، تحقيق محمد رشاد سالم، الناشر  مكتبة ابن تيمية، مصر، الطبعة الثانية، 1406هـ</w:t>
      </w:r>
      <w:r w:rsidRPr="005D54F0">
        <w:rPr>
          <w:rFonts w:asciiTheme="minorBidi" w:hAnsiTheme="minorBidi"/>
          <w:sz w:val="24"/>
          <w:szCs w:val="24"/>
          <w:rtl/>
        </w:rPr>
        <w:t>، 1/102.</w:t>
      </w:r>
    </w:p>
  </w:footnote>
  <w:footnote w:id="34">
    <w:p w:rsidR="00D62CBE" w:rsidRPr="002667AB" w:rsidRDefault="00D62CBE">
      <w:pPr>
        <w:pStyle w:val="a3"/>
        <w:rPr>
          <w:rFonts w:asciiTheme="minorBidi" w:hAnsiTheme="minorBidi"/>
          <w:sz w:val="24"/>
          <w:szCs w:val="24"/>
          <w:rtl/>
        </w:rPr>
      </w:pPr>
      <w:r w:rsidRPr="002667AB">
        <w:rPr>
          <w:rStyle w:val="a4"/>
          <w:rFonts w:asciiTheme="minorBidi" w:hAnsiTheme="minorBidi"/>
          <w:sz w:val="24"/>
          <w:szCs w:val="24"/>
        </w:rPr>
        <w:footnoteRef/>
      </w:r>
      <w:r w:rsidRPr="002667AB">
        <w:rPr>
          <w:rFonts w:asciiTheme="minorBidi" w:hAnsiTheme="minorBidi"/>
          <w:sz w:val="24"/>
          <w:szCs w:val="24"/>
          <w:rtl/>
        </w:rPr>
        <w:t xml:space="preserve"> انظر غير </w:t>
      </w:r>
      <w:r w:rsidRPr="002667AB">
        <w:rPr>
          <w:rFonts w:asciiTheme="minorBidi" w:hAnsiTheme="minorBidi" w:hint="cs"/>
          <w:sz w:val="24"/>
          <w:szCs w:val="24"/>
          <w:rtl/>
        </w:rPr>
        <w:t>مأمور</w:t>
      </w:r>
      <w:r w:rsidRPr="002667AB">
        <w:rPr>
          <w:rFonts w:asciiTheme="minorBidi" w:hAnsiTheme="minorBidi"/>
          <w:sz w:val="24"/>
          <w:szCs w:val="24"/>
          <w:rtl/>
        </w:rPr>
        <w:t xml:space="preserve">: </w:t>
      </w:r>
      <w:r>
        <w:rPr>
          <w:rFonts w:asciiTheme="minorBidi" w:hAnsiTheme="minorBidi" w:hint="cs"/>
          <w:sz w:val="24"/>
          <w:szCs w:val="24"/>
          <w:rtl/>
        </w:rPr>
        <w:t>شرح العقيدة الواسطية لشيخ الإسلام ابن تيمية/ الشيخ محمد صلح العثيمين، تحقيق سعد بن فواز الصميل، دار ابن الجوزي، الطبعة السابعة، 1422</w:t>
      </w:r>
      <w:r>
        <w:rPr>
          <w:rFonts w:asciiTheme="minorBidi" w:hAnsiTheme="minorBidi"/>
          <w:sz w:val="24"/>
          <w:szCs w:val="24"/>
          <w:rtl/>
        </w:rPr>
        <w:t>ھ</w:t>
      </w:r>
      <w:r>
        <w:rPr>
          <w:rFonts w:asciiTheme="minorBidi" w:hAnsiTheme="minorBidi" w:hint="cs"/>
          <w:sz w:val="24"/>
          <w:szCs w:val="24"/>
          <w:rtl/>
        </w:rPr>
        <w:t xml:space="preserve">، 1/141 </w:t>
      </w:r>
      <w:r>
        <w:rPr>
          <w:rFonts w:asciiTheme="minorBidi" w:hAnsiTheme="minorBidi"/>
          <w:sz w:val="24"/>
          <w:szCs w:val="24"/>
          <w:rtl/>
        </w:rPr>
        <w:t>–</w:t>
      </w:r>
      <w:r>
        <w:rPr>
          <w:rFonts w:asciiTheme="minorBidi" w:hAnsiTheme="minorBidi" w:hint="cs"/>
          <w:sz w:val="24"/>
          <w:szCs w:val="24"/>
          <w:rtl/>
        </w:rPr>
        <w:t xml:space="preserve"> 147.</w:t>
      </w:r>
    </w:p>
  </w:footnote>
  <w:footnote w:id="35">
    <w:p w:rsidR="00D62CBE" w:rsidRPr="00FD6EE1" w:rsidRDefault="00D62CBE" w:rsidP="005F7989">
      <w:pPr>
        <w:pStyle w:val="a3"/>
        <w:rPr>
          <w:rFonts w:asciiTheme="minorBidi" w:hAnsiTheme="minorBidi"/>
          <w:sz w:val="24"/>
          <w:szCs w:val="24"/>
          <w:rtl/>
          <w:lang w:bidi="ar-IQ"/>
        </w:rPr>
      </w:pPr>
      <w:r w:rsidRPr="00FD6EE1">
        <w:rPr>
          <w:rStyle w:val="a4"/>
          <w:rFonts w:asciiTheme="minorBidi" w:hAnsiTheme="minorBidi"/>
          <w:sz w:val="24"/>
          <w:szCs w:val="24"/>
        </w:rPr>
        <w:footnoteRef/>
      </w:r>
      <w:r>
        <w:rPr>
          <w:rFonts w:asciiTheme="minorBidi" w:hAnsiTheme="minorBidi" w:hint="cs"/>
          <w:rtl/>
        </w:rPr>
        <w:t xml:space="preserve"> </w:t>
      </w:r>
      <w:r w:rsidRPr="00FD6EE1">
        <w:rPr>
          <w:rFonts w:asciiTheme="minorBidi" w:hAnsiTheme="minorBidi"/>
          <w:rtl/>
        </w:rPr>
        <w:t xml:space="preserve"> </w:t>
      </w:r>
      <w:r>
        <w:rPr>
          <w:rFonts w:asciiTheme="minorBidi" w:hAnsiTheme="minorBidi" w:hint="cs"/>
          <w:sz w:val="24"/>
          <w:szCs w:val="24"/>
          <w:rtl/>
          <w:lang w:bidi="ar-IQ"/>
        </w:rPr>
        <w:t>انظر غير مأمور في تعاريف الصفات الثبوتية والمنفية: النفي في باب صفات الله عز وجل/ الأستاذ أبي محمد أرزوقي بن محمد سعيداني، الناشر دار المنهاج، الرياض، الطبعة الأولى، 1426</w:t>
      </w:r>
      <w:r>
        <w:rPr>
          <w:rFonts w:asciiTheme="minorBidi" w:hAnsiTheme="minorBidi"/>
          <w:sz w:val="24"/>
          <w:szCs w:val="24"/>
          <w:rtl/>
          <w:lang w:bidi="ar-IQ"/>
        </w:rPr>
        <w:t>ھ</w:t>
      </w:r>
      <w:r>
        <w:rPr>
          <w:rFonts w:asciiTheme="minorBidi" w:hAnsiTheme="minorBidi" w:hint="cs"/>
          <w:sz w:val="24"/>
          <w:szCs w:val="24"/>
          <w:rtl/>
          <w:lang w:bidi="ar-IQ"/>
        </w:rPr>
        <w:t>، 98- 106.</w:t>
      </w:r>
    </w:p>
  </w:footnote>
  <w:footnote w:id="36">
    <w:p w:rsidR="00D62CBE" w:rsidRPr="00B044A5" w:rsidRDefault="00D62CBE" w:rsidP="00F06F8C">
      <w:pPr>
        <w:pStyle w:val="a3"/>
        <w:rPr>
          <w:rFonts w:asciiTheme="minorBidi" w:hAnsiTheme="minorBidi"/>
          <w:sz w:val="24"/>
          <w:szCs w:val="24"/>
          <w:rtl/>
        </w:rPr>
      </w:pPr>
      <w:r w:rsidRPr="00B044A5">
        <w:rPr>
          <w:rStyle w:val="a4"/>
          <w:rFonts w:asciiTheme="minorBidi" w:hAnsiTheme="minorBidi"/>
          <w:sz w:val="24"/>
          <w:szCs w:val="24"/>
        </w:rPr>
        <w:footnoteRef/>
      </w:r>
      <w:r w:rsidRPr="00B044A5">
        <w:rPr>
          <w:rFonts w:asciiTheme="minorBidi" w:hAnsiTheme="minorBidi"/>
          <w:sz w:val="24"/>
          <w:szCs w:val="24"/>
          <w:rtl/>
        </w:rPr>
        <w:t xml:space="preserve"> توحيد الأسماء والصفات / الشيخ محمد إبراهيم الحمد، ص25-26، بدون ناشر.</w:t>
      </w:r>
    </w:p>
  </w:footnote>
  <w:footnote w:id="37">
    <w:p w:rsidR="00D62CBE" w:rsidRPr="00A11A4F" w:rsidRDefault="00D62CBE" w:rsidP="00A11A4F">
      <w:pPr>
        <w:pStyle w:val="a3"/>
        <w:rPr>
          <w:rFonts w:asciiTheme="minorBidi" w:hAnsiTheme="minorBidi"/>
          <w:sz w:val="24"/>
          <w:szCs w:val="24"/>
          <w:rtl/>
        </w:rPr>
      </w:pPr>
      <w:r w:rsidRPr="00A11A4F">
        <w:rPr>
          <w:rStyle w:val="a4"/>
          <w:rFonts w:asciiTheme="minorBidi" w:hAnsiTheme="minorBidi"/>
          <w:sz w:val="24"/>
          <w:szCs w:val="24"/>
        </w:rPr>
        <w:footnoteRef/>
      </w:r>
      <w:r w:rsidRPr="00A11A4F">
        <w:rPr>
          <w:rFonts w:asciiTheme="minorBidi" w:hAnsiTheme="minorBidi"/>
          <w:sz w:val="24"/>
          <w:szCs w:val="24"/>
          <w:rtl/>
        </w:rPr>
        <w:t xml:space="preserve"> </w:t>
      </w:r>
      <w:r w:rsidRPr="00A11A4F">
        <w:rPr>
          <w:rFonts w:asciiTheme="minorBidi" w:hAnsiTheme="minorBidi"/>
          <w:sz w:val="24"/>
          <w:szCs w:val="24"/>
          <w:rtl/>
          <w:lang w:bidi="ar-IQ"/>
        </w:rPr>
        <w:t xml:space="preserve">درء تعارض العقل والنقل أو موافقة صحيح المنقول لصريح المعقول/ شيخ </w:t>
      </w:r>
      <w:r w:rsidRPr="00A11A4F">
        <w:rPr>
          <w:rFonts w:asciiTheme="minorBidi" w:hAnsiTheme="minorBidi" w:hint="cs"/>
          <w:sz w:val="24"/>
          <w:szCs w:val="24"/>
          <w:rtl/>
          <w:lang w:bidi="ar-IQ"/>
        </w:rPr>
        <w:t>الإسلام</w:t>
      </w:r>
      <w:r w:rsidRPr="00A11A4F">
        <w:rPr>
          <w:rFonts w:asciiTheme="minorBidi" w:hAnsiTheme="minorBidi"/>
          <w:sz w:val="24"/>
          <w:szCs w:val="24"/>
          <w:rtl/>
          <w:lang w:bidi="ar-IQ"/>
        </w:rPr>
        <w:t xml:space="preserve"> تقي الدين أحمد بن عبد السلام بن عبد الحليم بن عبد السلام بن تيمية، تحقيق عبد اللطيف عبد الرحمن</w:t>
      </w:r>
      <w:r w:rsidRPr="00A11A4F">
        <w:rPr>
          <w:rFonts w:asciiTheme="minorBidi" w:hAnsiTheme="minorBidi"/>
          <w:sz w:val="24"/>
          <w:szCs w:val="24"/>
          <w:rtl/>
        </w:rPr>
        <w:t>،</w:t>
      </w:r>
      <w:r w:rsidRPr="00A11A4F">
        <w:rPr>
          <w:rFonts w:asciiTheme="minorBidi" w:hAnsiTheme="minorBidi"/>
          <w:sz w:val="24"/>
          <w:szCs w:val="24"/>
          <w:rtl/>
          <w:lang w:bidi="ar-IQ"/>
        </w:rPr>
        <w:t xml:space="preserve"> دار الكتب العلمية - بيروت - 1417هـ - 1997م. 3</w:t>
      </w:r>
      <w:r w:rsidRPr="00A11A4F">
        <w:rPr>
          <w:rFonts w:asciiTheme="minorBidi" w:hAnsiTheme="minorBidi"/>
          <w:sz w:val="24"/>
          <w:szCs w:val="24"/>
          <w:rtl/>
        </w:rPr>
        <w:t>/321-325.</w:t>
      </w:r>
    </w:p>
  </w:footnote>
  <w:footnote w:id="38">
    <w:p w:rsidR="00D62CBE" w:rsidRPr="002110ED" w:rsidRDefault="00D62CBE" w:rsidP="0052735C">
      <w:pPr>
        <w:pStyle w:val="a3"/>
        <w:spacing w:line="276" w:lineRule="auto"/>
        <w:rPr>
          <w:rFonts w:asciiTheme="minorBidi" w:hAnsiTheme="minorBidi"/>
          <w:sz w:val="24"/>
          <w:szCs w:val="24"/>
        </w:rPr>
      </w:pPr>
      <w:r w:rsidRPr="002110ED">
        <w:rPr>
          <w:rStyle w:val="a4"/>
          <w:rFonts w:asciiTheme="minorBidi" w:hAnsiTheme="minorBidi"/>
          <w:sz w:val="24"/>
          <w:szCs w:val="24"/>
        </w:rPr>
        <w:footnoteRef/>
      </w:r>
      <w:r w:rsidRPr="002110ED">
        <w:rPr>
          <w:rFonts w:asciiTheme="minorBidi" w:hAnsiTheme="minorBidi"/>
          <w:sz w:val="24"/>
          <w:szCs w:val="24"/>
          <w:rtl/>
        </w:rPr>
        <w:t xml:space="preserve"> انظر غير مأمور مجموع الفتاوى / شيخ الإسلام ابن تيمية 8/19، تحقيق </w:t>
      </w:r>
      <w:r w:rsidRPr="002110ED">
        <w:rPr>
          <w:rFonts w:asciiTheme="minorBidi" w:hAnsiTheme="minorBidi"/>
          <w:sz w:val="24"/>
          <w:szCs w:val="24"/>
          <w:rtl/>
          <w:lang w:bidi="ar-IQ"/>
        </w:rPr>
        <w:t>عبد الرحمن بن محمد بن قاسم، الناشر مجمع الملك فهد لطباعة المصحف الشريف، المدينة النبوية، المملكة العربية السعودية، 1416هـ/1995م</w:t>
      </w:r>
      <w:r w:rsidRPr="002110ED">
        <w:rPr>
          <w:rFonts w:asciiTheme="minorBidi" w:hAnsiTheme="minorBidi"/>
          <w:sz w:val="24"/>
          <w:szCs w:val="24"/>
          <w:rtl/>
        </w:rPr>
        <w:t>.</w:t>
      </w:r>
    </w:p>
  </w:footnote>
  <w:footnote w:id="39">
    <w:p w:rsidR="00D62CBE" w:rsidRPr="002110ED" w:rsidRDefault="00D62CBE" w:rsidP="002110ED">
      <w:pPr>
        <w:pStyle w:val="a3"/>
        <w:rPr>
          <w:rFonts w:asciiTheme="minorBidi" w:hAnsiTheme="minorBidi"/>
          <w:sz w:val="24"/>
          <w:szCs w:val="24"/>
          <w:rtl/>
          <w:lang w:bidi="ar-IQ"/>
        </w:rPr>
      </w:pPr>
      <w:r w:rsidRPr="002110ED">
        <w:rPr>
          <w:rStyle w:val="a4"/>
          <w:rFonts w:asciiTheme="minorBidi" w:hAnsiTheme="minorBidi"/>
          <w:sz w:val="24"/>
          <w:szCs w:val="24"/>
        </w:rPr>
        <w:footnoteRef/>
      </w:r>
      <w:r w:rsidRPr="002110ED">
        <w:rPr>
          <w:rFonts w:asciiTheme="minorBidi" w:hAnsiTheme="minorBidi"/>
          <w:sz w:val="24"/>
          <w:szCs w:val="24"/>
          <w:rtl/>
        </w:rPr>
        <w:t xml:space="preserve"> </w:t>
      </w:r>
      <w:r w:rsidRPr="002110ED">
        <w:rPr>
          <w:rFonts w:asciiTheme="minorBidi" w:hAnsiTheme="minorBidi"/>
          <w:sz w:val="24"/>
          <w:szCs w:val="24"/>
          <w:rtl/>
          <w:lang w:bidi="ar-IQ"/>
        </w:rPr>
        <w:t>انظر غير مأمور: النفي في باب صفات الله عز وجل/ الأستاذ أبي محمد أرزوقي بن محمد سعيداني، الناشر دار المنهاج، الرياض، الطبعة الأولى، 1426ھ، ص 58.</w:t>
      </w:r>
    </w:p>
  </w:footnote>
  <w:footnote w:id="40">
    <w:p w:rsidR="00D62CBE" w:rsidRDefault="00D62CBE">
      <w:pPr>
        <w:pStyle w:val="a3"/>
      </w:pPr>
      <w:r w:rsidRPr="002110ED">
        <w:rPr>
          <w:rStyle w:val="a4"/>
          <w:rFonts w:asciiTheme="minorBidi" w:hAnsiTheme="minorBidi"/>
          <w:sz w:val="24"/>
          <w:szCs w:val="24"/>
        </w:rPr>
        <w:footnoteRef/>
      </w:r>
      <w:r w:rsidRPr="002110ED">
        <w:rPr>
          <w:rFonts w:asciiTheme="minorBidi" w:hAnsiTheme="minorBidi"/>
          <w:sz w:val="24"/>
          <w:szCs w:val="24"/>
          <w:rtl/>
        </w:rPr>
        <w:t xml:space="preserve">  المصدر السابق، ص103.</w:t>
      </w:r>
    </w:p>
  </w:footnote>
  <w:footnote w:id="41">
    <w:p w:rsidR="00D62CBE" w:rsidRPr="003B6F0A" w:rsidRDefault="00D62CBE" w:rsidP="003B6F0A">
      <w:pPr>
        <w:pStyle w:val="a3"/>
        <w:rPr>
          <w:rFonts w:asciiTheme="minorBidi" w:hAnsiTheme="minorBidi"/>
          <w:sz w:val="24"/>
          <w:szCs w:val="24"/>
          <w:lang w:bidi="ar-IQ"/>
        </w:rPr>
      </w:pPr>
      <w:r w:rsidRPr="003B6F0A">
        <w:rPr>
          <w:rStyle w:val="a4"/>
          <w:rFonts w:asciiTheme="minorBidi" w:hAnsiTheme="minorBidi"/>
          <w:sz w:val="24"/>
          <w:szCs w:val="24"/>
        </w:rPr>
        <w:footnoteRef/>
      </w:r>
      <w:r w:rsidRPr="003B6F0A">
        <w:rPr>
          <w:rFonts w:asciiTheme="minorBidi" w:hAnsiTheme="minorBidi"/>
          <w:sz w:val="24"/>
          <w:szCs w:val="24"/>
          <w:rtl/>
        </w:rPr>
        <w:t xml:space="preserve"> </w:t>
      </w:r>
      <w:r w:rsidRPr="003B6F0A">
        <w:rPr>
          <w:rFonts w:asciiTheme="minorBidi" w:hAnsiTheme="minorBidi"/>
          <w:sz w:val="24"/>
          <w:szCs w:val="24"/>
          <w:rtl/>
          <w:lang w:bidi="ar-IQ"/>
        </w:rPr>
        <w:t>القواعد المثلى في صفات الله وأسمائه الحسنى/ الشيخ محمد بن صالح بن محمد العثيمين (المتوفى1421هـ)، الناشر الجامعة الإسلامية، المدينة المنورة، الطبعة الثالثة، 1421هـ/2001م، ص23.</w:t>
      </w:r>
    </w:p>
  </w:footnote>
  <w:footnote w:id="42">
    <w:p w:rsidR="00D62CBE" w:rsidRPr="009B29FA" w:rsidRDefault="00D62CBE">
      <w:pPr>
        <w:pStyle w:val="a3"/>
        <w:rPr>
          <w:rFonts w:asciiTheme="minorBidi" w:hAnsiTheme="minorBidi"/>
          <w:sz w:val="24"/>
          <w:szCs w:val="24"/>
          <w:lang w:bidi="ar-IQ"/>
        </w:rPr>
      </w:pPr>
      <w:r w:rsidRPr="009B29FA">
        <w:rPr>
          <w:rStyle w:val="a4"/>
          <w:rFonts w:asciiTheme="minorBidi" w:hAnsiTheme="minorBidi"/>
          <w:sz w:val="24"/>
          <w:szCs w:val="24"/>
        </w:rPr>
        <w:footnoteRef/>
      </w:r>
      <w:r w:rsidRPr="009B29FA">
        <w:rPr>
          <w:rFonts w:asciiTheme="minorBidi" w:hAnsiTheme="minorBidi"/>
          <w:sz w:val="24"/>
          <w:szCs w:val="24"/>
          <w:rtl/>
        </w:rPr>
        <w:t xml:space="preserve"> </w:t>
      </w:r>
      <w:r w:rsidRPr="009B29FA">
        <w:rPr>
          <w:rFonts w:asciiTheme="minorBidi" w:hAnsiTheme="minorBidi"/>
          <w:sz w:val="24"/>
          <w:szCs w:val="24"/>
          <w:rtl/>
          <w:lang w:bidi="ar-IQ"/>
        </w:rPr>
        <w:t xml:space="preserve">نفس المصدر السابق، ص24. </w:t>
      </w:r>
    </w:p>
  </w:footnote>
  <w:footnote w:id="43">
    <w:p w:rsidR="00D62CBE" w:rsidRPr="009B29FA" w:rsidRDefault="00D62CBE" w:rsidP="009B29FA">
      <w:pPr>
        <w:pStyle w:val="a3"/>
        <w:rPr>
          <w:rFonts w:asciiTheme="minorBidi" w:hAnsiTheme="minorBidi"/>
          <w:sz w:val="24"/>
          <w:szCs w:val="24"/>
        </w:rPr>
      </w:pPr>
      <w:r w:rsidRPr="009B29FA">
        <w:rPr>
          <w:rStyle w:val="a4"/>
          <w:rFonts w:asciiTheme="minorBidi" w:hAnsiTheme="minorBidi"/>
          <w:sz w:val="24"/>
          <w:szCs w:val="24"/>
        </w:rPr>
        <w:footnoteRef/>
      </w:r>
      <w:r w:rsidRPr="009B29FA">
        <w:rPr>
          <w:rFonts w:asciiTheme="minorBidi" w:hAnsiTheme="minorBidi"/>
          <w:sz w:val="24"/>
          <w:szCs w:val="24"/>
          <w:rtl/>
        </w:rPr>
        <w:t xml:space="preserve">  </w:t>
      </w:r>
      <w:r w:rsidRPr="009B29FA">
        <w:rPr>
          <w:rFonts w:asciiTheme="minorBidi" w:hAnsiTheme="minorBidi"/>
          <w:sz w:val="24"/>
          <w:szCs w:val="24"/>
          <w:rtl/>
          <w:lang w:bidi="ar-IQ"/>
        </w:rPr>
        <w:t>تقريب التدمرية/ الشيخ محمد بن</w:t>
      </w:r>
      <w:r>
        <w:rPr>
          <w:rFonts w:asciiTheme="minorBidi" w:hAnsiTheme="minorBidi"/>
          <w:sz w:val="24"/>
          <w:szCs w:val="24"/>
          <w:rtl/>
          <w:lang w:bidi="ar-IQ"/>
        </w:rPr>
        <w:t xml:space="preserve"> صالح بن محمد العثيمين (المتوفى</w:t>
      </w:r>
      <w:r w:rsidRPr="009B29FA">
        <w:rPr>
          <w:rFonts w:asciiTheme="minorBidi" w:hAnsiTheme="minorBidi"/>
          <w:sz w:val="24"/>
          <w:szCs w:val="24"/>
          <w:rtl/>
          <w:lang w:bidi="ar-IQ"/>
        </w:rPr>
        <w:t>1421هـ)، الناشر دار ابن الجوزي، المملكة العربية السعودية – الدمام، الطبعة الأولى، 1419هـ</w:t>
      </w:r>
      <w:r>
        <w:rPr>
          <w:rFonts w:asciiTheme="minorBidi" w:hAnsiTheme="minorBidi" w:hint="cs"/>
          <w:sz w:val="24"/>
          <w:szCs w:val="24"/>
          <w:rtl/>
        </w:rPr>
        <w:t xml:space="preserve">، </w:t>
      </w:r>
      <w:r w:rsidRPr="009B29FA">
        <w:rPr>
          <w:rFonts w:asciiTheme="minorBidi" w:hAnsiTheme="minorBidi"/>
          <w:sz w:val="24"/>
          <w:szCs w:val="24"/>
          <w:rtl/>
        </w:rPr>
        <w:t>ص85 – 86.</w:t>
      </w:r>
    </w:p>
  </w:footnote>
  <w:footnote w:id="44">
    <w:p w:rsidR="00D62CBE" w:rsidRPr="00A577F4" w:rsidRDefault="00D62CBE" w:rsidP="00AF410D">
      <w:pPr>
        <w:pStyle w:val="a3"/>
        <w:rPr>
          <w:rFonts w:asciiTheme="minorBidi" w:hAnsiTheme="minorBidi"/>
          <w:sz w:val="24"/>
          <w:szCs w:val="24"/>
          <w:rtl/>
        </w:rPr>
      </w:pPr>
      <w:r w:rsidRPr="009B29FA">
        <w:rPr>
          <w:rStyle w:val="a4"/>
          <w:rFonts w:asciiTheme="minorBidi" w:hAnsiTheme="minorBidi"/>
          <w:sz w:val="24"/>
          <w:szCs w:val="24"/>
        </w:rPr>
        <w:footnoteRef/>
      </w:r>
      <w:r w:rsidRPr="009B29FA">
        <w:rPr>
          <w:rFonts w:asciiTheme="minorBidi" w:hAnsiTheme="minorBidi"/>
          <w:sz w:val="24"/>
          <w:szCs w:val="24"/>
          <w:rtl/>
        </w:rPr>
        <w:t xml:space="preserve"> </w:t>
      </w:r>
      <w:r w:rsidRPr="009B29FA">
        <w:rPr>
          <w:rFonts w:asciiTheme="minorBidi" w:hAnsiTheme="minorBidi"/>
          <w:sz w:val="24"/>
          <w:szCs w:val="24"/>
          <w:rtl/>
          <w:lang w:bidi="ar-IQ"/>
        </w:rPr>
        <w:t>قال الشيخ الألباني في صحيح أبي داود</w:t>
      </w:r>
      <w:r w:rsidRPr="00A577F4">
        <w:rPr>
          <w:rFonts w:asciiTheme="minorBidi" w:hAnsiTheme="minorBidi"/>
          <w:sz w:val="24"/>
          <w:szCs w:val="24"/>
          <w:rtl/>
          <w:lang w:bidi="ar-IQ"/>
        </w:rPr>
        <w:t>/1916: إسناده صحيح على شرط الشيخين. وقد أخرجاه بتمامه، والترمذي مختصراً؛ وصححه.</w:t>
      </w:r>
    </w:p>
  </w:footnote>
  <w:footnote w:id="45">
    <w:p w:rsidR="00D62CBE" w:rsidRDefault="00D62CBE" w:rsidP="00AF410D">
      <w:pPr>
        <w:pStyle w:val="a3"/>
        <w:rPr>
          <w:rtl/>
        </w:rPr>
      </w:pPr>
      <w:r w:rsidRPr="00CD2BCF">
        <w:rPr>
          <w:rStyle w:val="a4"/>
          <w:rFonts w:asciiTheme="minorBidi" w:hAnsiTheme="minorBidi"/>
          <w:sz w:val="24"/>
          <w:szCs w:val="24"/>
        </w:rPr>
        <w:footnoteRef/>
      </w:r>
      <w:r w:rsidRPr="00CD2BCF">
        <w:rPr>
          <w:rFonts w:asciiTheme="minorBidi" w:hAnsiTheme="minorBidi"/>
          <w:sz w:val="24"/>
          <w:szCs w:val="24"/>
          <w:rtl/>
        </w:rPr>
        <w:t xml:space="preserve"> صححه </w:t>
      </w:r>
      <w:r>
        <w:rPr>
          <w:rFonts w:asciiTheme="minorBidi" w:hAnsiTheme="minorBidi"/>
          <w:sz w:val="24"/>
          <w:szCs w:val="24"/>
          <w:rtl/>
        </w:rPr>
        <w:t>الشيخ الألباني في</w:t>
      </w:r>
      <w:r w:rsidRPr="00CD2BCF">
        <w:rPr>
          <w:rFonts w:asciiTheme="minorBidi" w:hAnsiTheme="minorBidi"/>
          <w:sz w:val="24"/>
          <w:szCs w:val="24"/>
          <w:rtl/>
        </w:rPr>
        <w:t xml:space="preserve"> السلسلة الصحيحة/ 1491.</w:t>
      </w:r>
    </w:p>
  </w:footnote>
  <w:footnote w:id="46">
    <w:p w:rsidR="00D62CBE" w:rsidRPr="008E3C16" w:rsidRDefault="00D62CBE" w:rsidP="00AF410D">
      <w:pPr>
        <w:pStyle w:val="a3"/>
        <w:rPr>
          <w:rFonts w:asciiTheme="minorBidi" w:hAnsiTheme="minorBidi"/>
          <w:rtl/>
        </w:rPr>
      </w:pPr>
      <w:r w:rsidRPr="008E3C16">
        <w:rPr>
          <w:rStyle w:val="a4"/>
          <w:rFonts w:asciiTheme="minorBidi" w:hAnsiTheme="minorBidi"/>
          <w:sz w:val="24"/>
          <w:szCs w:val="24"/>
        </w:rPr>
        <w:footnoteRef/>
      </w:r>
      <w:r w:rsidRPr="008E3C16">
        <w:rPr>
          <w:rFonts w:asciiTheme="minorBidi" w:hAnsiTheme="minorBidi"/>
          <w:sz w:val="24"/>
          <w:szCs w:val="24"/>
          <w:rtl/>
        </w:rPr>
        <w:t xml:space="preserve"> علق عليه </w:t>
      </w:r>
      <w:r>
        <w:rPr>
          <w:rFonts w:asciiTheme="minorBidi" w:hAnsiTheme="minorBidi"/>
          <w:sz w:val="24"/>
          <w:szCs w:val="24"/>
          <w:rtl/>
        </w:rPr>
        <w:t>الشيخ الألباني في</w:t>
      </w:r>
      <w:r w:rsidRPr="008E3C16">
        <w:rPr>
          <w:rFonts w:asciiTheme="minorBidi" w:hAnsiTheme="minorBidi"/>
          <w:sz w:val="24"/>
          <w:szCs w:val="24"/>
          <w:rtl/>
        </w:rPr>
        <w:t xml:space="preserve"> تخريج </w:t>
      </w:r>
      <w:r w:rsidRPr="008E3C16">
        <w:rPr>
          <w:rFonts w:asciiTheme="minorBidi" w:hAnsiTheme="minorBidi" w:hint="cs"/>
          <w:sz w:val="24"/>
          <w:szCs w:val="24"/>
          <w:rtl/>
        </w:rPr>
        <w:t>الأدب</w:t>
      </w:r>
      <w:r w:rsidRPr="008E3C16">
        <w:rPr>
          <w:rFonts w:asciiTheme="minorBidi" w:hAnsiTheme="minorBidi"/>
          <w:sz w:val="24"/>
          <w:szCs w:val="24"/>
          <w:rtl/>
        </w:rPr>
        <w:t xml:space="preserve"> المفرد/430/553: حسن موقوف.</w:t>
      </w:r>
    </w:p>
  </w:footnote>
  <w:footnote w:id="47">
    <w:p w:rsidR="00D62CBE" w:rsidRDefault="00D62CBE" w:rsidP="0049050F">
      <w:pPr>
        <w:pStyle w:val="a3"/>
        <w:rPr>
          <w:rtl/>
          <w:lang w:bidi="ar-IQ"/>
        </w:rPr>
      </w:pPr>
      <w:r w:rsidRPr="0049050F">
        <w:rPr>
          <w:rStyle w:val="a4"/>
          <w:rFonts w:asciiTheme="minorBidi" w:hAnsiTheme="minorBidi"/>
          <w:sz w:val="24"/>
          <w:szCs w:val="24"/>
        </w:rPr>
        <w:footnoteRef/>
      </w:r>
      <w:r w:rsidRPr="0049050F">
        <w:rPr>
          <w:rFonts w:asciiTheme="minorBidi" w:hAnsiTheme="minorBidi"/>
          <w:sz w:val="24"/>
          <w:szCs w:val="24"/>
          <w:rtl/>
        </w:rPr>
        <w:t xml:space="preserve"> </w:t>
      </w:r>
      <w:r w:rsidRPr="0049050F">
        <w:rPr>
          <w:rFonts w:asciiTheme="minorBidi" w:hAnsiTheme="minorBidi"/>
          <w:sz w:val="24"/>
          <w:szCs w:val="24"/>
          <w:rtl/>
          <w:lang w:bidi="ar-IQ"/>
        </w:rPr>
        <w:t xml:space="preserve"> مجموع الفتاوى/ شيخ </w:t>
      </w:r>
      <w:r w:rsidRPr="0049050F">
        <w:rPr>
          <w:rFonts w:asciiTheme="minorBidi" w:hAnsiTheme="minorBidi" w:hint="cs"/>
          <w:sz w:val="24"/>
          <w:szCs w:val="24"/>
          <w:rtl/>
          <w:lang w:bidi="ar-IQ"/>
        </w:rPr>
        <w:t>الإسلام</w:t>
      </w:r>
      <w:r w:rsidRPr="0049050F">
        <w:rPr>
          <w:rFonts w:asciiTheme="minorBidi" w:hAnsiTheme="minorBidi"/>
          <w:sz w:val="24"/>
          <w:szCs w:val="24"/>
          <w:rtl/>
          <w:lang w:bidi="ar-IQ"/>
        </w:rPr>
        <w:t xml:space="preserve">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 المملكة العربية السعودية، عام النشر1416هـ/1995م ، 5/26.</w:t>
      </w:r>
    </w:p>
  </w:footnote>
  <w:footnote w:id="48">
    <w:p w:rsidR="00D62CBE" w:rsidRPr="009D6EF9" w:rsidRDefault="00D62CBE" w:rsidP="009D6EF9">
      <w:pPr>
        <w:pStyle w:val="a3"/>
        <w:rPr>
          <w:rFonts w:asciiTheme="minorBidi" w:hAnsiTheme="minorBidi"/>
          <w:sz w:val="24"/>
          <w:szCs w:val="24"/>
          <w:lang w:bidi="ar-IQ"/>
        </w:rPr>
      </w:pPr>
      <w:r w:rsidRPr="009D6EF9">
        <w:rPr>
          <w:rStyle w:val="a4"/>
          <w:rFonts w:asciiTheme="minorBidi" w:hAnsiTheme="minorBidi"/>
          <w:sz w:val="24"/>
          <w:szCs w:val="24"/>
        </w:rPr>
        <w:footnoteRef/>
      </w:r>
      <w:r w:rsidRPr="009D6EF9">
        <w:rPr>
          <w:rFonts w:asciiTheme="minorBidi" w:hAnsiTheme="minorBidi"/>
          <w:sz w:val="24"/>
          <w:szCs w:val="24"/>
          <w:rtl/>
        </w:rPr>
        <w:t xml:space="preserve"> قلت: </w:t>
      </w:r>
      <w:r w:rsidRPr="009D6EF9">
        <w:rPr>
          <w:rFonts w:asciiTheme="minorBidi" w:hAnsiTheme="minorBidi"/>
          <w:sz w:val="24"/>
          <w:szCs w:val="24"/>
          <w:rtl/>
          <w:lang w:bidi="ar-IQ"/>
        </w:rPr>
        <w:t>أما العلو الذي دل عليه اسمه الله تعال</w:t>
      </w:r>
      <w:r>
        <w:rPr>
          <w:rFonts w:asciiTheme="minorBidi" w:hAnsiTheme="minorBidi" w:hint="cs"/>
          <w:sz w:val="24"/>
          <w:szCs w:val="24"/>
          <w:rtl/>
          <w:lang w:bidi="ar-IQ"/>
        </w:rPr>
        <w:t>ى</w:t>
      </w:r>
      <w:r w:rsidRPr="009D6EF9">
        <w:rPr>
          <w:rFonts w:asciiTheme="minorBidi" w:hAnsiTheme="minorBidi"/>
          <w:sz w:val="24"/>
          <w:szCs w:val="24"/>
          <w:rtl/>
          <w:lang w:bidi="ar-IQ"/>
        </w:rPr>
        <w:t xml:space="preserve"> (العلي) فهو وصف ذات من لوازم الذات الإلهية ، وهو أعم من الاستواء، فكل استواء علو وليس كل علو استواء.</w:t>
      </w:r>
    </w:p>
  </w:footnote>
  <w:footnote w:id="49">
    <w:p w:rsidR="004E7087" w:rsidRDefault="004E7087" w:rsidP="004E7087">
      <w:pPr>
        <w:pStyle w:val="a3"/>
        <w:rPr>
          <w:rtl/>
          <w:lang w:bidi="ar-IQ"/>
        </w:rPr>
      </w:pPr>
      <w:r w:rsidRPr="00375FF4">
        <w:rPr>
          <w:rStyle w:val="a4"/>
          <w:rFonts w:asciiTheme="minorBidi" w:hAnsiTheme="minorBidi"/>
          <w:sz w:val="24"/>
          <w:szCs w:val="24"/>
        </w:rPr>
        <w:footnoteRef/>
      </w:r>
      <w:r w:rsidRPr="00375FF4">
        <w:rPr>
          <w:rFonts w:asciiTheme="minorBidi" w:hAnsiTheme="minorBidi"/>
          <w:sz w:val="24"/>
          <w:szCs w:val="24"/>
          <w:rtl/>
        </w:rPr>
        <w:t xml:space="preserve"> </w:t>
      </w:r>
      <w:r w:rsidRPr="00375FF4">
        <w:rPr>
          <w:rFonts w:asciiTheme="minorBidi" w:hAnsiTheme="minorBidi"/>
          <w:sz w:val="24"/>
          <w:szCs w:val="24"/>
          <w:rtl/>
          <w:lang w:bidi="ar-IQ"/>
        </w:rPr>
        <w:t>رواه الإمام مسلم في صحيحه/  48 - كتاب الذِّكْرِ وَالدُّعَاءِ وَالتَّوْبَةِ وَالِاسْتِغْفَارِ/  بَابُ الْعَزْمِ بِالدُّعَاءِ وَلَا يَقُلْ إِنْ شِئْتَ/ 6909.</w:t>
      </w:r>
    </w:p>
  </w:footnote>
  <w:footnote w:id="50">
    <w:p w:rsidR="00D62CBE" w:rsidRPr="000814C4" w:rsidRDefault="00D62CBE" w:rsidP="0049050F">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شرح لمعة الاعتقاد/ لفضيلة الشيخ يوسف الغفيص – دروس صوتية، المكتبة الشاملة، الإصدار 3.48.</w:t>
      </w:r>
    </w:p>
  </w:footnote>
  <w:footnote w:id="51">
    <w:p w:rsidR="00D62CBE" w:rsidRPr="000814C4" w:rsidRDefault="00D62CBE" w:rsidP="0049050F">
      <w:pPr>
        <w:pStyle w:val="a3"/>
        <w:rPr>
          <w:rFonts w:asciiTheme="minorBidi" w:hAnsiTheme="minorBidi"/>
          <w:sz w:val="24"/>
          <w:szCs w:val="24"/>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شرح العقيدة الواسطية/ محمد بن صالح بن محمد العثيمين (المتوفى</w:t>
      </w:r>
      <w:r>
        <w:rPr>
          <w:rFonts w:asciiTheme="minorBidi" w:hAnsiTheme="minorBidi" w:hint="cs"/>
          <w:sz w:val="24"/>
          <w:szCs w:val="24"/>
          <w:rtl/>
          <w:lang w:bidi="ar-IQ"/>
        </w:rPr>
        <w:t xml:space="preserve"> </w:t>
      </w:r>
      <w:r w:rsidRPr="000814C4">
        <w:rPr>
          <w:rFonts w:asciiTheme="minorBidi" w:hAnsiTheme="minorBidi"/>
          <w:sz w:val="24"/>
          <w:szCs w:val="24"/>
          <w:rtl/>
          <w:lang w:bidi="ar-IQ"/>
        </w:rPr>
        <w:t>1421هـ)، تحقيق سعد فواز الصميل، الناشر دار ابن الجوزي، الرياض، المملكة العربية السعودية، الطبعة الخامسة، 1419هـ، ص143.</w:t>
      </w:r>
      <w:r>
        <w:rPr>
          <w:rFonts w:asciiTheme="minorBidi" w:hAnsiTheme="minorBidi" w:hint="cs"/>
          <w:sz w:val="24"/>
          <w:szCs w:val="24"/>
          <w:rtl/>
          <w:lang w:bidi="ar-IQ"/>
        </w:rPr>
        <w:t xml:space="preserve"> وانظر غير مأمور: </w:t>
      </w:r>
      <w:r>
        <w:rPr>
          <w:rFonts w:asciiTheme="minorBidi" w:hAnsiTheme="minorBidi"/>
          <w:sz w:val="24"/>
          <w:szCs w:val="24"/>
          <w:rtl/>
          <w:lang w:bidi="ar-IQ"/>
        </w:rPr>
        <w:t>بدائع الفوائد</w:t>
      </w:r>
      <w:r>
        <w:rPr>
          <w:rFonts w:asciiTheme="minorBidi" w:hAnsiTheme="minorBidi" w:hint="cs"/>
          <w:sz w:val="24"/>
          <w:szCs w:val="24"/>
          <w:rtl/>
          <w:lang w:bidi="ar-IQ"/>
        </w:rPr>
        <w:t>/ للعلامة ابن القيم الجوزية،</w:t>
      </w:r>
      <w:r w:rsidRPr="0049050F">
        <w:rPr>
          <w:rFonts w:asciiTheme="minorBidi" w:hAnsiTheme="minorBidi"/>
          <w:sz w:val="24"/>
          <w:szCs w:val="24"/>
          <w:rtl/>
          <w:lang w:bidi="ar-IQ"/>
        </w:rPr>
        <w:t xml:space="preserve"> 1 / ص 284.</w:t>
      </w:r>
      <w:r>
        <w:rPr>
          <w:rFonts w:asciiTheme="minorBidi" w:hAnsiTheme="minorBidi" w:hint="cs"/>
          <w:sz w:val="24"/>
          <w:szCs w:val="24"/>
          <w:rtl/>
          <w:lang w:bidi="ar-IQ"/>
        </w:rPr>
        <w:t xml:space="preserve"> </w:t>
      </w:r>
    </w:p>
  </w:footnote>
  <w:footnote w:id="52">
    <w:p w:rsidR="00D62CBE" w:rsidRPr="000814C4" w:rsidRDefault="00D62CBE" w:rsidP="00AF410D">
      <w:pPr>
        <w:pStyle w:val="a3"/>
        <w:rPr>
          <w:rFonts w:asciiTheme="minorBidi" w:hAnsiTheme="minorBidi"/>
          <w:sz w:val="24"/>
          <w:szCs w:val="24"/>
          <w:rtl/>
          <w:lang w:bidi="ar-IQ"/>
        </w:rPr>
      </w:pPr>
      <w:r w:rsidRPr="000814C4">
        <w:rPr>
          <w:rStyle w:val="a4"/>
          <w:rFonts w:asciiTheme="minorBidi" w:hAnsiTheme="minorBidi"/>
          <w:sz w:val="24"/>
          <w:szCs w:val="24"/>
        </w:rPr>
        <w:footnoteRef/>
      </w:r>
      <w:r w:rsidRPr="000814C4">
        <w:rPr>
          <w:rFonts w:asciiTheme="minorBidi" w:hAnsiTheme="minorBidi"/>
          <w:sz w:val="24"/>
          <w:szCs w:val="24"/>
          <w:rtl/>
        </w:rPr>
        <w:t xml:space="preserve"> </w:t>
      </w:r>
      <w:r w:rsidRPr="000814C4">
        <w:rPr>
          <w:rFonts w:asciiTheme="minorBidi" w:hAnsiTheme="minorBidi"/>
          <w:sz w:val="24"/>
          <w:szCs w:val="24"/>
          <w:rtl/>
          <w:lang w:bidi="ar-IQ"/>
        </w:rPr>
        <w:t>انظر غير مأمور: تعليقات على شرح لمعة الاعتقاد / الشيخ عبد العزيز الراجحي. نسخة الكترونية من المكتبة الشاملة -الإصدار 3.48.</w:t>
      </w:r>
    </w:p>
  </w:footnote>
  <w:footnote w:id="53">
    <w:p w:rsidR="00D62CBE" w:rsidRPr="00C445FA" w:rsidRDefault="00D62CBE" w:rsidP="001974ED">
      <w:pPr>
        <w:spacing w:after="0" w:line="276" w:lineRule="auto"/>
        <w:rPr>
          <w:rFonts w:asciiTheme="minorBidi" w:hAnsiTheme="minorBidi"/>
          <w:sz w:val="24"/>
          <w:szCs w:val="24"/>
          <w:rtl/>
          <w:lang w:bidi="ar-IQ"/>
        </w:rPr>
      </w:pPr>
      <w:r w:rsidRPr="00C445FA">
        <w:rPr>
          <w:rStyle w:val="a4"/>
          <w:rFonts w:asciiTheme="minorBidi" w:hAnsiTheme="minorBidi"/>
          <w:sz w:val="24"/>
          <w:szCs w:val="24"/>
        </w:rPr>
        <w:footnoteRef/>
      </w:r>
      <w:r w:rsidRPr="00C445FA">
        <w:rPr>
          <w:rFonts w:asciiTheme="minorBidi" w:hAnsiTheme="minorBidi"/>
          <w:sz w:val="24"/>
          <w:szCs w:val="24"/>
          <w:rtl/>
        </w:rPr>
        <w:t xml:space="preserve"> </w:t>
      </w:r>
      <w:r w:rsidRPr="00C445FA">
        <w:rPr>
          <w:rFonts w:asciiTheme="minorBidi" w:eastAsia="Calibri" w:hAnsiTheme="minorBidi"/>
          <w:sz w:val="24"/>
          <w:szCs w:val="24"/>
          <w:rtl/>
          <w:lang w:bidi="ar-IQ"/>
        </w:rPr>
        <w:t>مدارج السالكين بين منازل إياك نعبد وإياك نستعين/ العلامة محمد بن أبي بكر بن أيوب بن سعد شمس الدين ابن قيم الجوزية (المتوفى 751هـ)، تحقيق محمد المعتصم بالله البغدادي، الناشر دار الكتاب العربي –بيروت، الطبعة الثالثة، 1416 هـ -1996م.3/323-324.</w:t>
      </w:r>
    </w:p>
  </w:footnote>
  <w:footnote w:id="54">
    <w:p w:rsidR="00D62CBE" w:rsidRPr="00BA3A23" w:rsidRDefault="00D62CBE" w:rsidP="00BA3A23">
      <w:pPr>
        <w:pStyle w:val="a3"/>
        <w:tabs>
          <w:tab w:val="left" w:pos="1671"/>
        </w:tabs>
        <w:rPr>
          <w:rFonts w:asciiTheme="minorBidi" w:hAnsiTheme="minorBidi"/>
          <w:sz w:val="24"/>
          <w:szCs w:val="24"/>
          <w:rtl/>
        </w:rPr>
      </w:pPr>
      <w:r w:rsidRPr="00BA3A23">
        <w:rPr>
          <w:rStyle w:val="a4"/>
          <w:rFonts w:asciiTheme="minorBidi" w:hAnsiTheme="minorBidi"/>
          <w:sz w:val="24"/>
          <w:szCs w:val="24"/>
        </w:rPr>
        <w:footnoteRef/>
      </w:r>
      <w:r w:rsidRPr="00BA3A23">
        <w:rPr>
          <w:rFonts w:asciiTheme="minorBidi" w:hAnsiTheme="minorBidi"/>
          <w:sz w:val="24"/>
          <w:szCs w:val="24"/>
          <w:rtl/>
          <w:lang w:bidi="ar-IQ"/>
        </w:rPr>
        <w:t xml:space="preserve"> مجموع الفتاوى/ شيخ الإسلام تقي الدين أبو العباس أحمد بن عبد الحليم بن تيمية الحراني (المتوفى 728هـ)، تحقيق عبد الرحمن بن محمد بن قاسم، الناشر مجمع الملك فهد لطباعة المصحف الشريف، المدينة النبوية، المملكة العربية السعودية، عام النشر 1416هـ/1995م</w:t>
      </w:r>
      <w:r w:rsidRPr="00BA3A23">
        <w:rPr>
          <w:rFonts w:asciiTheme="minorBidi" w:hAnsiTheme="minorBidi"/>
          <w:sz w:val="24"/>
          <w:szCs w:val="24"/>
          <w:rtl/>
        </w:rPr>
        <w:t>، 6/340.</w:t>
      </w:r>
    </w:p>
  </w:footnote>
  <w:footnote w:id="55">
    <w:p w:rsidR="00D62CBE" w:rsidRDefault="00D62CBE">
      <w:pPr>
        <w:pStyle w:val="a3"/>
      </w:pPr>
      <w:r w:rsidRPr="00BA3A23">
        <w:rPr>
          <w:rStyle w:val="a4"/>
          <w:rFonts w:asciiTheme="minorBidi" w:hAnsiTheme="minorBidi"/>
          <w:sz w:val="24"/>
          <w:szCs w:val="24"/>
        </w:rPr>
        <w:footnoteRef/>
      </w:r>
      <w:r>
        <w:rPr>
          <w:rFonts w:asciiTheme="minorBidi" w:hAnsiTheme="minorBidi"/>
          <w:sz w:val="24"/>
          <w:szCs w:val="24"/>
          <w:rtl/>
        </w:rPr>
        <w:t xml:space="preserve"> </w:t>
      </w:r>
      <w:r w:rsidRPr="00BA3A23">
        <w:rPr>
          <w:rFonts w:asciiTheme="minorBidi" w:hAnsiTheme="minorBidi"/>
          <w:sz w:val="24"/>
          <w:szCs w:val="24"/>
          <w:rtl/>
        </w:rPr>
        <w:t>المصدر السابق 3/335.</w:t>
      </w:r>
    </w:p>
  </w:footnote>
  <w:footnote w:id="56">
    <w:p w:rsidR="00D62CBE" w:rsidRPr="00070090" w:rsidRDefault="00D62CBE" w:rsidP="00FC25C5">
      <w:pPr>
        <w:pStyle w:val="a3"/>
        <w:rPr>
          <w:rFonts w:asciiTheme="minorBidi" w:hAnsiTheme="minorBidi"/>
          <w:sz w:val="24"/>
          <w:szCs w:val="24"/>
          <w:rtl/>
          <w:lang w:bidi="ar-IQ"/>
        </w:rPr>
      </w:pPr>
      <w:r w:rsidRPr="00070090">
        <w:rPr>
          <w:rStyle w:val="a4"/>
          <w:rFonts w:asciiTheme="minorBidi" w:hAnsiTheme="minorBidi"/>
          <w:sz w:val="24"/>
          <w:szCs w:val="24"/>
        </w:rPr>
        <w:footnoteRef/>
      </w:r>
      <w:r w:rsidRPr="00070090">
        <w:rPr>
          <w:rFonts w:asciiTheme="minorBidi" w:hAnsiTheme="minorBidi"/>
          <w:sz w:val="24"/>
          <w:szCs w:val="24"/>
          <w:rtl/>
        </w:rPr>
        <w:t xml:space="preserve">   </w:t>
      </w:r>
      <w:r w:rsidRPr="00070090">
        <w:rPr>
          <w:rFonts w:asciiTheme="minorBidi" w:hAnsiTheme="minorBidi"/>
          <w:sz w:val="24"/>
          <w:szCs w:val="24"/>
          <w:rtl/>
          <w:lang w:bidi="ar-IQ"/>
        </w:rPr>
        <w:t>شرح القصيدة النونية/ الناظم شمس الدين ابن قيم الجوزية (المتوفى 751هـ)، شرحها الدكتور محمد خليل هراس (المتوفى 1395 هـ)، الناشر دار الكتب ال</w:t>
      </w:r>
      <w:r>
        <w:rPr>
          <w:rFonts w:asciiTheme="minorBidi" w:hAnsiTheme="minorBidi" w:hint="cs"/>
          <w:sz w:val="24"/>
          <w:szCs w:val="24"/>
          <w:rtl/>
          <w:lang w:bidi="ar-IQ"/>
        </w:rPr>
        <w:t>منهاج</w:t>
      </w:r>
      <w:r w:rsidRPr="00070090">
        <w:rPr>
          <w:rFonts w:asciiTheme="minorBidi" w:hAnsiTheme="minorBidi"/>
          <w:sz w:val="24"/>
          <w:szCs w:val="24"/>
          <w:rtl/>
          <w:lang w:bidi="ar-IQ"/>
        </w:rPr>
        <w:t xml:space="preserve"> –</w:t>
      </w:r>
      <w:r>
        <w:rPr>
          <w:rFonts w:asciiTheme="minorBidi" w:hAnsiTheme="minorBidi"/>
          <w:sz w:val="24"/>
          <w:szCs w:val="24"/>
          <w:rtl/>
          <w:lang w:bidi="ar-IQ"/>
        </w:rPr>
        <w:t xml:space="preserve"> </w:t>
      </w:r>
      <w:r>
        <w:rPr>
          <w:rFonts w:asciiTheme="minorBidi" w:hAnsiTheme="minorBidi" w:hint="cs"/>
          <w:sz w:val="24"/>
          <w:szCs w:val="24"/>
          <w:rtl/>
          <w:lang w:bidi="ar-IQ"/>
        </w:rPr>
        <w:t>جمهورية مصر العربية</w:t>
      </w:r>
      <w:r w:rsidRPr="00070090">
        <w:rPr>
          <w:rFonts w:asciiTheme="minorBidi" w:hAnsiTheme="minorBidi"/>
          <w:sz w:val="24"/>
          <w:szCs w:val="24"/>
          <w:rtl/>
          <w:lang w:bidi="ar-IQ"/>
        </w:rPr>
        <w:t>، الطبعة</w:t>
      </w:r>
      <w:r>
        <w:rPr>
          <w:rFonts w:asciiTheme="minorBidi" w:hAnsiTheme="minorBidi"/>
          <w:sz w:val="24"/>
          <w:szCs w:val="24"/>
          <w:rtl/>
          <w:lang w:bidi="ar-IQ"/>
        </w:rPr>
        <w:t xml:space="preserve"> </w:t>
      </w:r>
      <w:r>
        <w:rPr>
          <w:rFonts w:asciiTheme="minorBidi" w:hAnsiTheme="minorBidi" w:hint="cs"/>
          <w:sz w:val="24"/>
          <w:szCs w:val="24"/>
          <w:rtl/>
          <w:lang w:bidi="ar-IQ"/>
        </w:rPr>
        <w:t>الأولى</w:t>
      </w:r>
      <w:r w:rsidRPr="00070090">
        <w:rPr>
          <w:rFonts w:asciiTheme="minorBidi" w:hAnsiTheme="minorBidi"/>
          <w:sz w:val="24"/>
          <w:szCs w:val="24"/>
          <w:rtl/>
          <w:lang w:bidi="ar-IQ"/>
        </w:rPr>
        <w:t xml:space="preserve">، </w:t>
      </w:r>
      <w:r>
        <w:rPr>
          <w:rFonts w:asciiTheme="minorBidi" w:hAnsiTheme="minorBidi" w:hint="cs"/>
          <w:sz w:val="24"/>
          <w:szCs w:val="24"/>
          <w:rtl/>
          <w:lang w:bidi="ar-IQ"/>
        </w:rPr>
        <w:t>1424</w:t>
      </w:r>
      <w:r w:rsidRPr="00070090">
        <w:rPr>
          <w:rFonts w:asciiTheme="minorBidi" w:hAnsiTheme="minorBidi"/>
          <w:sz w:val="24"/>
          <w:szCs w:val="24"/>
          <w:rtl/>
          <w:lang w:bidi="ar-IQ"/>
        </w:rPr>
        <w:t xml:space="preserve"> هـ</w:t>
      </w:r>
      <w:r w:rsidRPr="00070090">
        <w:rPr>
          <w:rFonts w:asciiTheme="minorBidi" w:hAnsiTheme="minorBidi"/>
          <w:sz w:val="24"/>
          <w:szCs w:val="24"/>
          <w:rtl/>
        </w:rPr>
        <w:t xml:space="preserve">، 2/ </w:t>
      </w:r>
      <w:r>
        <w:rPr>
          <w:rFonts w:asciiTheme="minorBidi" w:hAnsiTheme="minorBidi" w:hint="cs"/>
          <w:sz w:val="24"/>
          <w:szCs w:val="24"/>
          <w:rtl/>
        </w:rPr>
        <w:t>132</w:t>
      </w:r>
      <w:r w:rsidRPr="00070090">
        <w:rPr>
          <w:rFonts w:asciiTheme="minorBidi" w:hAnsiTheme="minorBidi"/>
          <w:sz w:val="24"/>
          <w:szCs w:val="24"/>
          <w:rtl/>
        </w:rPr>
        <w:t>.</w:t>
      </w:r>
      <w:r w:rsidRPr="00FC25C5">
        <w:rPr>
          <w:rFonts w:hint="cs"/>
          <w:sz w:val="22"/>
          <w:szCs w:val="22"/>
          <w:rtl/>
          <w:lang w:bidi="ar-IQ"/>
        </w:rPr>
        <w:t xml:space="preserve"> </w:t>
      </w:r>
      <w:r>
        <w:rPr>
          <w:rFonts w:asciiTheme="minorBidi" w:hAnsiTheme="minorBidi" w:hint="cs"/>
          <w:sz w:val="24"/>
          <w:szCs w:val="24"/>
          <w:rtl/>
          <w:lang w:bidi="ar-IQ"/>
        </w:rPr>
        <w:t>و</w:t>
      </w:r>
      <w:r w:rsidRPr="00FC25C5">
        <w:rPr>
          <w:rFonts w:asciiTheme="minorBidi" w:hAnsiTheme="minorBidi" w:hint="cs"/>
          <w:sz w:val="24"/>
          <w:szCs w:val="24"/>
          <w:rtl/>
          <w:lang w:bidi="ar-IQ"/>
        </w:rPr>
        <w:t>انظر غير مأمور: النفي في باب صفات الله عز وجل/ الأستاذ أبي محمد أرزوقي بن محمد سعيداني، الناشر دار المنهاج، الرياض، الطبعة الأولى، 1426</w:t>
      </w:r>
      <w:r w:rsidRPr="00FC25C5">
        <w:rPr>
          <w:rFonts w:asciiTheme="minorBidi" w:hAnsiTheme="minorBidi"/>
          <w:sz w:val="24"/>
          <w:szCs w:val="24"/>
          <w:rtl/>
          <w:lang w:bidi="ar-IQ"/>
        </w:rPr>
        <w:t>ھ</w:t>
      </w:r>
      <w:r w:rsidRPr="00FC25C5">
        <w:rPr>
          <w:rFonts w:asciiTheme="minorBidi" w:hAnsiTheme="minorBidi" w:hint="cs"/>
          <w:sz w:val="24"/>
          <w:szCs w:val="24"/>
          <w:rtl/>
          <w:lang w:bidi="ar-IQ"/>
        </w:rPr>
        <w:t>، ص 57.</w:t>
      </w:r>
    </w:p>
  </w:footnote>
  <w:footnote w:id="57">
    <w:p w:rsidR="00D62CBE" w:rsidRPr="008E0BB1" w:rsidRDefault="00D62CBE" w:rsidP="00FC25C5">
      <w:pPr>
        <w:pStyle w:val="a3"/>
        <w:rPr>
          <w:rFonts w:asciiTheme="minorBidi" w:hAnsiTheme="minorBidi"/>
          <w:sz w:val="24"/>
          <w:szCs w:val="24"/>
          <w:rtl/>
        </w:rPr>
      </w:pPr>
      <w:r w:rsidRPr="008E0BB1">
        <w:rPr>
          <w:rStyle w:val="a4"/>
          <w:rFonts w:asciiTheme="minorBidi" w:hAnsiTheme="minorBidi"/>
          <w:sz w:val="24"/>
          <w:szCs w:val="24"/>
        </w:rPr>
        <w:footnoteRef/>
      </w:r>
      <w:r w:rsidRPr="008E0BB1">
        <w:rPr>
          <w:rFonts w:asciiTheme="minorBidi" w:hAnsiTheme="minorBidi"/>
          <w:sz w:val="24"/>
          <w:szCs w:val="24"/>
          <w:rtl/>
        </w:rPr>
        <w:t xml:space="preserve"> </w:t>
      </w:r>
      <w:r w:rsidRPr="008E0BB1">
        <w:rPr>
          <w:rFonts w:asciiTheme="minorBidi" w:hAnsiTheme="minorBidi"/>
          <w:sz w:val="24"/>
          <w:szCs w:val="24"/>
          <w:rtl/>
          <w:lang w:bidi="ar-IQ"/>
        </w:rPr>
        <w:t xml:space="preserve"> شرح العقيدة الأصفهانية/ شيخ الإسلام أحمد بن عبد الحليم بن تيمية الحراني أبو العباس، الناشر مكتبة الرشد – الرياض، الطبعة الأولى ، 1415ھ، تحقيق  إبراهيم سعيداي</w:t>
      </w:r>
      <w:r w:rsidRPr="008E0BB1">
        <w:rPr>
          <w:rFonts w:asciiTheme="minorBidi" w:hAnsiTheme="minorBidi"/>
          <w:sz w:val="24"/>
          <w:szCs w:val="24"/>
          <w:rtl/>
        </w:rPr>
        <w:t>.</w:t>
      </w:r>
      <w:r>
        <w:rPr>
          <w:rFonts w:asciiTheme="minorBidi" w:hAnsiTheme="minorBidi" w:hint="cs"/>
          <w:sz w:val="24"/>
          <w:szCs w:val="24"/>
          <w:rtl/>
        </w:rPr>
        <w:t xml:space="preserve"> قلت: مثال ذلك قول المعتزلة بخلق القران الذي هو كلام الله تعالى.</w:t>
      </w:r>
    </w:p>
  </w:footnote>
  <w:footnote w:id="58">
    <w:p w:rsidR="00D62CBE" w:rsidRPr="008E0BB1" w:rsidRDefault="00D62CBE" w:rsidP="00B411A0">
      <w:pPr>
        <w:pStyle w:val="a3"/>
        <w:rPr>
          <w:rFonts w:asciiTheme="minorBidi" w:hAnsiTheme="minorBidi"/>
          <w:sz w:val="24"/>
          <w:szCs w:val="24"/>
        </w:rPr>
      </w:pPr>
      <w:r w:rsidRPr="008E0BB1">
        <w:rPr>
          <w:rStyle w:val="a4"/>
          <w:rFonts w:asciiTheme="minorBidi" w:hAnsiTheme="minorBidi"/>
          <w:sz w:val="24"/>
          <w:szCs w:val="24"/>
        </w:rPr>
        <w:footnoteRef/>
      </w:r>
      <w:r w:rsidRPr="008E0BB1">
        <w:rPr>
          <w:rFonts w:asciiTheme="minorBidi" w:hAnsiTheme="minorBidi"/>
          <w:sz w:val="24"/>
          <w:szCs w:val="24"/>
          <w:rtl/>
        </w:rPr>
        <w:t xml:space="preserve"> رواه الشيخان البخاري في صحيحه / 6398 واللفظ له ، ومسلم في صحيحه ‏/ ‏‏2719 عن أبي موسى رضي الله عنه.‏</w:t>
      </w:r>
    </w:p>
  </w:footnote>
  <w:footnote w:id="59">
    <w:p w:rsidR="00D62CBE" w:rsidRPr="008E0BB1" w:rsidRDefault="00D62CBE" w:rsidP="00B411A0">
      <w:pPr>
        <w:pStyle w:val="a3"/>
        <w:rPr>
          <w:rFonts w:asciiTheme="minorBidi" w:hAnsiTheme="minorBidi"/>
          <w:sz w:val="24"/>
          <w:szCs w:val="24"/>
          <w:rtl/>
        </w:rPr>
      </w:pPr>
      <w:r w:rsidRPr="008E0BB1">
        <w:rPr>
          <w:rStyle w:val="a4"/>
          <w:rFonts w:asciiTheme="minorBidi" w:hAnsiTheme="minorBidi"/>
          <w:sz w:val="24"/>
          <w:szCs w:val="24"/>
        </w:rPr>
        <w:footnoteRef/>
      </w:r>
      <w:r w:rsidRPr="008E0BB1">
        <w:rPr>
          <w:rFonts w:asciiTheme="minorBidi" w:hAnsiTheme="minorBidi"/>
          <w:sz w:val="24"/>
          <w:szCs w:val="24"/>
          <w:rtl/>
        </w:rPr>
        <w:t xml:space="preserve">  مدارج السالكين بين منازل إياك نعبد وإياك نستعين/ العلامة محمد بن أبي بكر بن أيوب بن سعد شمس الدين ابن قيم الجوزية (المتوفى 751هـ)، تحقيق محمد المعتصم بالله البغدادي، الناشر دار الكتاب العربي – بيروت، الطبعة الثالثة، 1416هـ - 1996م ، 1/419.</w:t>
      </w:r>
    </w:p>
  </w:footnote>
  <w:footnote w:id="60">
    <w:p w:rsidR="00D62CBE" w:rsidRPr="008E0BB1" w:rsidRDefault="00D62CBE" w:rsidP="008E0BB1">
      <w:pPr>
        <w:pStyle w:val="a3"/>
        <w:rPr>
          <w:rFonts w:asciiTheme="minorBidi" w:hAnsiTheme="minorBidi"/>
          <w:sz w:val="24"/>
          <w:szCs w:val="24"/>
          <w:rtl/>
          <w:lang w:bidi="ar-IQ"/>
        </w:rPr>
      </w:pPr>
      <w:r w:rsidRPr="008E0BB1">
        <w:rPr>
          <w:rStyle w:val="a4"/>
          <w:rFonts w:asciiTheme="minorBidi" w:hAnsiTheme="minorBidi"/>
          <w:sz w:val="24"/>
          <w:szCs w:val="24"/>
        </w:rPr>
        <w:footnoteRef/>
      </w:r>
      <w:r w:rsidRPr="008E0BB1">
        <w:rPr>
          <w:rFonts w:asciiTheme="minorBidi" w:hAnsiTheme="minorBidi"/>
          <w:sz w:val="24"/>
          <w:szCs w:val="24"/>
          <w:rtl/>
        </w:rPr>
        <w:t xml:space="preserve"> </w:t>
      </w:r>
      <w:r w:rsidRPr="008E0BB1">
        <w:rPr>
          <w:rFonts w:asciiTheme="minorBidi" w:hAnsiTheme="minorBidi"/>
          <w:sz w:val="24"/>
          <w:szCs w:val="24"/>
          <w:rtl/>
          <w:lang w:bidi="ar-IQ"/>
        </w:rPr>
        <w:t>بدائع الفوائد/</w:t>
      </w:r>
      <w:r w:rsidRPr="008E0BB1">
        <w:rPr>
          <w:rFonts w:asciiTheme="minorBidi" w:eastAsia="Calibri" w:hAnsiTheme="minorBidi"/>
          <w:sz w:val="24"/>
          <w:szCs w:val="24"/>
          <w:rtl/>
          <w:lang w:bidi="ar-IQ"/>
        </w:rPr>
        <w:t xml:space="preserve"> </w:t>
      </w:r>
      <w:r w:rsidRPr="008E0BB1">
        <w:rPr>
          <w:rFonts w:asciiTheme="minorBidi" w:hAnsiTheme="minorBidi"/>
          <w:sz w:val="24"/>
          <w:szCs w:val="24"/>
          <w:rtl/>
          <w:lang w:bidi="ar-IQ"/>
        </w:rPr>
        <w:t>الإمام أبي عبد الله محمد ابن أبي بكر ابن أيوب (691-751</w:t>
      </w:r>
      <w:r>
        <w:rPr>
          <w:rFonts w:asciiTheme="minorBidi" w:hAnsiTheme="minorBidi"/>
          <w:sz w:val="24"/>
          <w:szCs w:val="24"/>
          <w:rtl/>
          <w:lang w:bidi="ar-IQ"/>
        </w:rPr>
        <w:t>ھ)، تحقيق: علي بن محمد العمران،</w:t>
      </w:r>
      <w:r>
        <w:rPr>
          <w:rFonts w:asciiTheme="minorBidi" w:hAnsiTheme="minorBidi" w:hint="cs"/>
          <w:sz w:val="24"/>
          <w:szCs w:val="24"/>
          <w:rtl/>
          <w:lang w:bidi="ar-IQ"/>
        </w:rPr>
        <w:t xml:space="preserve"> </w:t>
      </w:r>
      <w:r w:rsidRPr="008E0BB1">
        <w:rPr>
          <w:rFonts w:asciiTheme="minorBidi" w:hAnsiTheme="minorBidi"/>
          <w:sz w:val="24"/>
          <w:szCs w:val="24"/>
          <w:rtl/>
          <w:lang w:bidi="ar-IQ"/>
        </w:rPr>
        <w:t>دار عالم الفوائد، مكة المكرمة،</w:t>
      </w:r>
      <w:r>
        <w:rPr>
          <w:rFonts w:asciiTheme="minorBidi" w:hAnsiTheme="minorBidi" w:hint="cs"/>
          <w:sz w:val="24"/>
          <w:szCs w:val="24"/>
          <w:rtl/>
          <w:lang w:bidi="ar-IQ"/>
        </w:rPr>
        <w:t xml:space="preserve"> الطبعة الأولى،</w:t>
      </w:r>
      <w:r w:rsidRPr="008E0BB1">
        <w:rPr>
          <w:rFonts w:asciiTheme="minorBidi" w:hAnsiTheme="minorBidi"/>
          <w:sz w:val="24"/>
          <w:szCs w:val="24"/>
          <w:rtl/>
          <w:lang w:bidi="ar-IQ"/>
        </w:rPr>
        <w:t xml:space="preserve"> 1425ھ – 1 / ص 285.</w:t>
      </w:r>
    </w:p>
  </w:footnote>
  <w:footnote w:id="61">
    <w:p w:rsidR="00D62CBE" w:rsidRDefault="00D62CBE" w:rsidP="0018614E">
      <w:pPr>
        <w:pStyle w:val="a3"/>
        <w:rPr>
          <w:rtl/>
        </w:rPr>
      </w:pPr>
      <w:r w:rsidRPr="008E0BB1">
        <w:rPr>
          <w:rStyle w:val="a4"/>
          <w:rFonts w:asciiTheme="minorBidi" w:hAnsiTheme="minorBidi"/>
          <w:sz w:val="24"/>
          <w:szCs w:val="24"/>
        </w:rPr>
        <w:footnoteRef/>
      </w:r>
      <w:r w:rsidRPr="008E0BB1">
        <w:rPr>
          <w:rFonts w:asciiTheme="minorBidi" w:hAnsiTheme="minorBidi"/>
          <w:sz w:val="24"/>
          <w:szCs w:val="24"/>
          <w:rtl/>
        </w:rPr>
        <w:t xml:space="preserve"> </w:t>
      </w:r>
      <w:r>
        <w:rPr>
          <w:rFonts w:asciiTheme="minorBidi" w:hAnsiTheme="minorBidi" w:hint="cs"/>
          <w:sz w:val="24"/>
          <w:szCs w:val="24"/>
          <w:rtl/>
        </w:rPr>
        <w:t xml:space="preserve">انظر غير مأمور: </w:t>
      </w:r>
      <w:r w:rsidRPr="008E0BB1">
        <w:rPr>
          <w:rFonts w:asciiTheme="minorBidi" w:hAnsiTheme="minorBidi"/>
          <w:sz w:val="24"/>
          <w:szCs w:val="24"/>
          <w:rtl/>
          <w:lang w:bidi="ar-IQ"/>
        </w:rPr>
        <w:t>شرح القصيدة النونية/ الناظم شمس الدين ابن قيم الجوزية (المتوفى 751هـ)، شرحها الدكتور محمد خليل هراس (المتوفى 1395 هـ)، الناشر دار الكتب المنهاج – جمهورية مصر العربية، الطبعة الأولى، 1424 هـ</w:t>
      </w:r>
      <w:r w:rsidRPr="008E0BB1">
        <w:rPr>
          <w:rFonts w:asciiTheme="minorBidi" w:hAnsiTheme="minorBidi"/>
          <w:sz w:val="24"/>
          <w:szCs w:val="24"/>
          <w:rtl/>
        </w:rPr>
        <w:t>، 2/ 130.</w:t>
      </w:r>
    </w:p>
  </w:footnote>
  <w:footnote w:id="62">
    <w:p w:rsidR="00293E91" w:rsidRPr="003E4221" w:rsidRDefault="00293E91" w:rsidP="00293E91">
      <w:pPr>
        <w:pStyle w:val="a3"/>
        <w:spacing w:line="276" w:lineRule="auto"/>
        <w:rPr>
          <w:rFonts w:asciiTheme="minorBidi" w:hAnsiTheme="minorBidi"/>
          <w:sz w:val="24"/>
          <w:szCs w:val="24"/>
        </w:rPr>
      </w:pPr>
      <w:r w:rsidRPr="000814C4">
        <w:rPr>
          <w:rStyle w:val="a4"/>
          <w:rFonts w:asciiTheme="minorBidi" w:hAnsiTheme="minorBidi"/>
          <w:sz w:val="24"/>
          <w:szCs w:val="24"/>
        </w:rPr>
        <w:footnoteRef/>
      </w:r>
      <w:r w:rsidRPr="000814C4">
        <w:rPr>
          <w:rFonts w:asciiTheme="minorBidi" w:hAnsiTheme="minorBidi"/>
          <w:sz w:val="24"/>
          <w:szCs w:val="24"/>
          <w:rtl/>
        </w:rPr>
        <w:t xml:space="preserve">  رواه ابن حبان في صحيحه، وعلق </w:t>
      </w:r>
      <w:r w:rsidRPr="003E4221">
        <w:rPr>
          <w:rFonts w:asciiTheme="minorBidi" w:hAnsiTheme="minorBidi"/>
          <w:sz w:val="24"/>
          <w:szCs w:val="24"/>
          <w:rtl/>
        </w:rPr>
        <w:t xml:space="preserve">عليه الشيخ </w:t>
      </w:r>
      <w:r w:rsidR="003E4221" w:rsidRPr="003E4221">
        <w:rPr>
          <w:rFonts w:asciiTheme="minorBidi" w:hAnsiTheme="minorBidi"/>
          <w:sz w:val="24"/>
          <w:szCs w:val="24"/>
          <w:rtl/>
        </w:rPr>
        <w:t>الألباني</w:t>
      </w:r>
      <w:r w:rsidRPr="003E4221">
        <w:rPr>
          <w:rFonts w:asciiTheme="minorBidi" w:hAnsiTheme="minorBidi"/>
          <w:sz w:val="24"/>
          <w:szCs w:val="24"/>
          <w:rtl/>
        </w:rPr>
        <w:t xml:space="preserve"> في التعليقات الحسان / </w:t>
      </w:r>
      <w:r w:rsidRPr="003E4221">
        <w:rPr>
          <w:rFonts w:asciiTheme="minorBidi" w:hAnsiTheme="minorBidi"/>
          <w:sz w:val="24"/>
          <w:szCs w:val="24"/>
          <w:rtl/>
          <w:lang w:bidi="ar-IQ"/>
        </w:rPr>
        <w:t>6105</w:t>
      </w:r>
      <w:r w:rsidRPr="003E4221">
        <w:rPr>
          <w:rFonts w:asciiTheme="minorBidi" w:hAnsiTheme="minorBidi"/>
          <w:sz w:val="24"/>
          <w:szCs w:val="24"/>
          <w:rtl/>
        </w:rPr>
        <w:t xml:space="preserve"> – صحيح.</w:t>
      </w:r>
    </w:p>
  </w:footnote>
  <w:footnote w:id="63">
    <w:p w:rsidR="003E4221" w:rsidRPr="003E4221" w:rsidRDefault="003E4221" w:rsidP="003E4221">
      <w:pPr>
        <w:pStyle w:val="a3"/>
        <w:rPr>
          <w:rFonts w:asciiTheme="minorBidi" w:hAnsiTheme="minorBidi"/>
          <w:sz w:val="22"/>
          <w:szCs w:val="22"/>
          <w:lang w:bidi="ar-IQ"/>
        </w:rPr>
      </w:pPr>
      <w:r w:rsidRPr="003E4221">
        <w:rPr>
          <w:rStyle w:val="a4"/>
          <w:rFonts w:asciiTheme="minorBidi" w:hAnsiTheme="minorBidi"/>
          <w:sz w:val="24"/>
          <w:szCs w:val="24"/>
        </w:rPr>
        <w:footnoteRef/>
      </w:r>
      <w:r w:rsidRPr="003E4221">
        <w:rPr>
          <w:rFonts w:asciiTheme="minorBidi" w:hAnsiTheme="minorBidi"/>
          <w:sz w:val="24"/>
          <w:szCs w:val="24"/>
          <w:rtl/>
        </w:rPr>
        <w:t xml:space="preserve"> </w:t>
      </w:r>
      <w:r w:rsidRPr="003E4221">
        <w:rPr>
          <w:rFonts w:asciiTheme="minorBidi" w:hAnsiTheme="minorBidi"/>
          <w:sz w:val="24"/>
          <w:szCs w:val="24"/>
          <w:rtl/>
          <w:lang w:bidi="ar-IQ"/>
        </w:rPr>
        <w:t xml:space="preserve">وأخرجه الإمام مسلم في صحيحه (2653): عَنْ عَبْدِ اللهِ بْنِ عَمْرِو بْنِ الْعَاصِ، قَالَ: سَمِعْتُ رَسُولَ اللهِ صَلَّى اللهُ عَلَيْهِ وَسَلَّمَ، يَقُولُ: </w:t>
      </w:r>
      <w:r>
        <w:rPr>
          <w:rFonts w:asciiTheme="minorBidi" w:hAnsiTheme="minorBidi" w:hint="cs"/>
          <w:sz w:val="24"/>
          <w:szCs w:val="24"/>
          <w:rtl/>
          <w:lang w:bidi="ar-IQ"/>
        </w:rPr>
        <w:t>(</w:t>
      </w:r>
      <w:r w:rsidRPr="003E4221">
        <w:rPr>
          <w:rFonts w:asciiTheme="minorBidi" w:hAnsiTheme="minorBidi"/>
          <w:sz w:val="24"/>
          <w:szCs w:val="24"/>
          <w:rtl/>
          <w:lang w:bidi="ar-IQ"/>
        </w:rPr>
        <w:t>كَتَبَ اللهُ مَقَادِيرَ الْخَلَائِقِ قَبْلَ أَنْ يَخْلُقَ السَّمَاوَاتِ وَالْأَرْضَ بِخَمْسِينَ أَلْفَ سَنَةٍ، ق</w:t>
      </w:r>
      <w:r>
        <w:rPr>
          <w:rFonts w:asciiTheme="minorBidi" w:hAnsiTheme="minorBidi"/>
          <w:sz w:val="24"/>
          <w:szCs w:val="24"/>
          <w:rtl/>
          <w:lang w:bidi="ar-IQ"/>
        </w:rPr>
        <w:t>َالَ: وَعَرْشُهُ عَلَى الْمَاءِ</w:t>
      </w:r>
      <w:r>
        <w:rPr>
          <w:rFonts w:asciiTheme="minorBidi" w:hAnsiTheme="minorBidi" w:hint="cs"/>
          <w:sz w:val="24"/>
          <w:szCs w:val="24"/>
          <w:rtl/>
          <w:lang w:bidi="ar-IQ"/>
        </w:rPr>
        <w:t>).</w:t>
      </w:r>
    </w:p>
  </w:footnote>
  <w:footnote w:id="64">
    <w:p w:rsidR="00D62CBE" w:rsidRPr="00F31F0B" w:rsidRDefault="00D62CBE" w:rsidP="00BA18D0">
      <w:pPr>
        <w:pStyle w:val="a3"/>
        <w:rPr>
          <w:rFonts w:asciiTheme="minorBidi" w:hAnsiTheme="minorBidi"/>
          <w:sz w:val="24"/>
          <w:szCs w:val="24"/>
          <w:rtl/>
        </w:rPr>
      </w:pPr>
      <w:r w:rsidRPr="00F31F0B">
        <w:rPr>
          <w:rStyle w:val="a4"/>
          <w:rFonts w:asciiTheme="minorBidi" w:hAnsiTheme="minorBidi"/>
          <w:sz w:val="24"/>
          <w:szCs w:val="24"/>
        </w:rPr>
        <w:footnoteRef/>
      </w:r>
      <w:r w:rsidRPr="00F31F0B">
        <w:rPr>
          <w:rFonts w:asciiTheme="minorBidi" w:hAnsiTheme="minorBidi"/>
          <w:sz w:val="24"/>
          <w:szCs w:val="24"/>
          <w:rtl/>
        </w:rPr>
        <w:t xml:space="preserve"> </w:t>
      </w:r>
      <w:r w:rsidRPr="00F31F0B">
        <w:rPr>
          <w:rFonts w:asciiTheme="minorBidi" w:hAnsiTheme="minorBidi"/>
          <w:sz w:val="24"/>
          <w:szCs w:val="24"/>
          <w:rtl/>
          <w:lang w:bidi="ar-IQ"/>
        </w:rPr>
        <w:t>النحو المصفى/ محمد عيد، الناشر مكتبة الشباب</w:t>
      </w:r>
      <w:r w:rsidRPr="00F31F0B">
        <w:rPr>
          <w:rFonts w:asciiTheme="minorBidi" w:hAnsiTheme="minorBidi"/>
          <w:sz w:val="24"/>
          <w:szCs w:val="24"/>
          <w:rtl/>
        </w:rPr>
        <w:t>، بدون تاريخ ،ص 10.</w:t>
      </w:r>
    </w:p>
  </w:footnote>
  <w:footnote w:id="65">
    <w:p w:rsidR="00D62CBE" w:rsidRPr="00F31F0B" w:rsidRDefault="00D62CBE" w:rsidP="001E40CE">
      <w:pPr>
        <w:pStyle w:val="a3"/>
        <w:rPr>
          <w:rFonts w:asciiTheme="minorBidi" w:hAnsiTheme="minorBidi"/>
          <w:sz w:val="24"/>
          <w:szCs w:val="24"/>
        </w:rPr>
      </w:pPr>
      <w:r w:rsidRPr="00F31F0B">
        <w:rPr>
          <w:rStyle w:val="a4"/>
          <w:rFonts w:asciiTheme="minorBidi" w:hAnsiTheme="minorBidi"/>
          <w:sz w:val="24"/>
          <w:szCs w:val="24"/>
        </w:rPr>
        <w:footnoteRef/>
      </w:r>
      <w:r w:rsidRPr="00F31F0B">
        <w:rPr>
          <w:rFonts w:asciiTheme="minorBidi" w:hAnsiTheme="minorBidi"/>
          <w:sz w:val="24"/>
          <w:szCs w:val="24"/>
          <w:rtl/>
        </w:rPr>
        <w:t xml:space="preserve"> </w:t>
      </w:r>
      <w:r w:rsidRPr="00F31F0B">
        <w:rPr>
          <w:rFonts w:asciiTheme="minorBidi" w:hAnsiTheme="minorBidi"/>
          <w:sz w:val="24"/>
          <w:szCs w:val="24"/>
          <w:rtl/>
          <w:lang w:bidi="ar-IQ"/>
        </w:rPr>
        <w:t>المفتاح في الصرف/ أبو بكر عبد القاهر بن عبد الرحمن بن محمد الفارسي الأصل، الجرجاني الدار (المتوفى 471هـ)، حققه وقدم له الدكتور علي توفيق الحَمَد، كلية الآداب - جامعة اليرموك - إربد – عمان، الناشر مؤسسة الرسالة – بيروت، الطبعة الأولى (1407 هـ - 1987م)</w:t>
      </w:r>
      <w:r w:rsidRPr="00F31F0B">
        <w:rPr>
          <w:rFonts w:asciiTheme="minorBidi" w:hAnsiTheme="minorBidi"/>
          <w:sz w:val="24"/>
          <w:szCs w:val="24"/>
          <w:rtl/>
        </w:rPr>
        <w:t>، ص 53 – 54.</w:t>
      </w:r>
    </w:p>
  </w:footnote>
  <w:footnote w:id="66">
    <w:p w:rsidR="00D62CBE" w:rsidRPr="00F31F0B" w:rsidRDefault="00D62CBE" w:rsidP="00F31F0B">
      <w:pPr>
        <w:pStyle w:val="a3"/>
        <w:rPr>
          <w:rFonts w:asciiTheme="minorBidi" w:hAnsiTheme="minorBidi"/>
          <w:sz w:val="24"/>
          <w:szCs w:val="24"/>
        </w:rPr>
      </w:pPr>
      <w:r w:rsidRPr="00F31F0B">
        <w:rPr>
          <w:rStyle w:val="a4"/>
          <w:rFonts w:asciiTheme="minorBidi" w:hAnsiTheme="minorBidi"/>
          <w:sz w:val="24"/>
          <w:szCs w:val="24"/>
        </w:rPr>
        <w:footnoteRef/>
      </w:r>
      <w:r w:rsidRPr="00F31F0B">
        <w:rPr>
          <w:rFonts w:asciiTheme="minorBidi" w:hAnsiTheme="minorBidi"/>
          <w:sz w:val="24"/>
          <w:szCs w:val="24"/>
          <w:rtl/>
        </w:rPr>
        <w:t xml:space="preserve"> </w:t>
      </w:r>
      <w:r w:rsidRPr="00F31F0B">
        <w:rPr>
          <w:rFonts w:asciiTheme="minorBidi" w:hAnsiTheme="minorBidi"/>
          <w:sz w:val="24"/>
          <w:szCs w:val="24"/>
          <w:rtl/>
          <w:lang w:bidi="ar-IQ"/>
        </w:rPr>
        <w:t xml:space="preserve">التمهيد لشرح كتاب التوحيد/ الشيخ صالح بن عبد العزيز بن محمد بن إبراهيم آل الشيخ، الناشر دار التوحيد، الطبعة الأولى، 1424هـ - 2003م ، ص540. </w:t>
      </w:r>
    </w:p>
    <w:p w:rsidR="00D62CBE" w:rsidRPr="00F31F0B" w:rsidRDefault="00D62CBE">
      <w:pPr>
        <w:pStyle w:val="a3"/>
        <w:rPr>
          <w:rtl/>
        </w:rPr>
      </w:pPr>
    </w:p>
  </w:footnote>
  <w:footnote w:id="67">
    <w:p w:rsidR="00D62CBE" w:rsidRPr="00A611EF" w:rsidRDefault="00D62CBE" w:rsidP="00F31F0B">
      <w:pPr>
        <w:pStyle w:val="a3"/>
        <w:rPr>
          <w:rFonts w:asciiTheme="minorBidi" w:hAnsiTheme="minorBidi"/>
          <w:sz w:val="24"/>
          <w:szCs w:val="24"/>
        </w:rPr>
      </w:pPr>
      <w:r w:rsidRPr="00A611EF">
        <w:rPr>
          <w:rStyle w:val="a4"/>
          <w:rFonts w:asciiTheme="minorBidi" w:hAnsiTheme="minorBidi"/>
          <w:sz w:val="24"/>
          <w:szCs w:val="24"/>
        </w:rPr>
        <w:footnoteRef/>
      </w:r>
      <w:r w:rsidRPr="00A611EF">
        <w:rPr>
          <w:rFonts w:asciiTheme="minorBidi" w:hAnsiTheme="minorBidi"/>
          <w:sz w:val="24"/>
          <w:szCs w:val="24"/>
          <w:rtl/>
        </w:rPr>
        <w:t xml:space="preserve"> أَركانُ الإيمانِ/ جمع وإعداد</w:t>
      </w:r>
      <w:r>
        <w:rPr>
          <w:rFonts w:asciiTheme="minorBidi" w:hAnsiTheme="minorBidi" w:hint="cs"/>
          <w:sz w:val="24"/>
          <w:szCs w:val="24"/>
          <w:rtl/>
        </w:rPr>
        <w:t xml:space="preserve"> الباحث</w:t>
      </w:r>
      <w:r w:rsidRPr="00A611EF">
        <w:rPr>
          <w:rFonts w:asciiTheme="minorBidi" w:hAnsiTheme="minorBidi"/>
          <w:sz w:val="24"/>
          <w:szCs w:val="24"/>
          <w:rtl/>
        </w:rPr>
        <w:t xml:space="preserve"> علي بن نايف الشحود، الطبعة الرابعة، مزيدة ومنقحة، 1431هـ - 2010م، ص41.</w:t>
      </w:r>
    </w:p>
  </w:footnote>
  <w:footnote w:id="68">
    <w:p w:rsidR="00D62CBE" w:rsidRPr="001E40CE" w:rsidRDefault="00D62CBE" w:rsidP="00E41C45">
      <w:pPr>
        <w:pStyle w:val="a3"/>
        <w:rPr>
          <w:rFonts w:asciiTheme="minorBidi" w:hAnsiTheme="minorBidi"/>
          <w:sz w:val="24"/>
          <w:szCs w:val="24"/>
          <w:rtl/>
          <w:lang w:bidi="ar-IQ"/>
        </w:rPr>
      </w:pPr>
      <w:r w:rsidRPr="001E40CE">
        <w:rPr>
          <w:rStyle w:val="a4"/>
          <w:rFonts w:asciiTheme="minorBidi" w:hAnsiTheme="minorBidi"/>
          <w:sz w:val="24"/>
          <w:szCs w:val="24"/>
        </w:rPr>
        <w:footnoteRef/>
      </w:r>
      <w:r w:rsidRPr="001E40CE">
        <w:rPr>
          <w:rFonts w:asciiTheme="minorBidi" w:hAnsiTheme="minorBidi"/>
          <w:sz w:val="24"/>
          <w:szCs w:val="24"/>
          <w:rtl/>
        </w:rPr>
        <w:t xml:space="preserve"> </w:t>
      </w:r>
      <w:r w:rsidRPr="001E40CE">
        <w:rPr>
          <w:rFonts w:asciiTheme="minorBidi" w:hAnsiTheme="minorBidi"/>
          <w:sz w:val="24"/>
          <w:szCs w:val="24"/>
          <w:rtl/>
          <w:lang w:bidi="ar-IQ"/>
        </w:rPr>
        <w:t>قال الشيخ الألباني في (السلسلة الصحيحة 2 / 36)/ الحديث - 520:</w:t>
      </w:r>
    </w:p>
    <w:p w:rsidR="00D62CBE" w:rsidRPr="004624B3" w:rsidRDefault="00D62CBE" w:rsidP="00E41C45">
      <w:pPr>
        <w:pStyle w:val="a3"/>
        <w:rPr>
          <w:rFonts w:asciiTheme="minorBidi" w:hAnsiTheme="minorBidi"/>
          <w:sz w:val="24"/>
          <w:szCs w:val="24"/>
          <w:rtl/>
          <w:lang w:bidi="ar-IQ"/>
        </w:rPr>
      </w:pPr>
      <w:r>
        <w:rPr>
          <w:rFonts w:asciiTheme="minorBidi" w:hAnsiTheme="minorBidi"/>
          <w:sz w:val="24"/>
          <w:szCs w:val="24"/>
          <w:rtl/>
          <w:lang w:bidi="ar-IQ"/>
        </w:rPr>
        <w:t>أخرجه أبو داود (1694) و</w:t>
      </w:r>
      <w:r w:rsidRPr="004624B3">
        <w:rPr>
          <w:rFonts w:asciiTheme="minorBidi" w:hAnsiTheme="minorBidi"/>
          <w:sz w:val="24"/>
          <w:szCs w:val="24"/>
          <w:rtl/>
          <w:lang w:bidi="ar-IQ"/>
        </w:rPr>
        <w:t>الترمذي (</w:t>
      </w:r>
      <w:r>
        <w:rPr>
          <w:rFonts w:asciiTheme="minorBidi" w:hAnsiTheme="minorBidi" w:hint="cs"/>
          <w:sz w:val="24"/>
          <w:szCs w:val="24"/>
          <w:rtl/>
          <w:lang w:bidi="ar-IQ"/>
        </w:rPr>
        <w:t>1</w:t>
      </w:r>
      <w:r>
        <w:rPr>
          <w:rFonts w:asciiTheme="minorBidi" w:hAnsiTheme="minorBidi"/>
          <w:sz w:val="24"/>
          <w:szCs w:val="24"/>
          <w:rtl/>
          <w:lang w:bidi="ar-IQ"/>
        </w:rPr>
        <w:t>/ 348</w:t>
      </w:r>
      <w:r w:rsidRPr="004624B3">
        <w:rPr>
          <w:rFonts w:asciiTheme="minorBidi" w:hAnsiTheme="minorBidi"/>
          <w:sz w:val="24"/>
          <w:szCs w:val="24"/>
          <w:rtl/>
          <w:lang w:bidi="ar-IQ"/>
        </w:rPr>
        <w:t xml:space="preserve">) من طريق سفيان ابن عيينة عن </w:t>
      </w:r>
      <w:r>
        <w:rPr>
          <w:rFonts w:asciiTheme="minorBidi" w:hAnsiTheme="minorBidi"/>
          <w:sz w:val="24"/>
          <w:szCs w:val="24"/>
          <w:rtl/>
          <w:lang w:bidi="ar-IQ"/>
        </w:rPr>
        <w:t>الزهري عن أبي سلمة قال</w:t>
      </w:r>
      <w:r w:rsidRPr="004624B3">
        <w:rPr>
          <w:rFonts w:asciiTheme="minorBidi" w:hAnsiTheme="minorBidi"/>
          <w:sz w:val="24"/>
          <w:szCs w:val="24"/>
          <w:rtl/>
          <w:lang w:bidi="ar-IQ"/>
        </w:rPr>
        <w:t xml:space="preserve">: (اشتكى أبو الرداد الليثي ، فعاده عبد الرحمن بن </w:t>
      </w:r>
      <w:r>
        <w:rPr>
          <w:rFonts w:asciiTheme="minorBidi" w:hAnsiTheme="minorBidi"/>
          <w:sz w:val="24"/>
          <w:szCs w:val="24"/>
          <w:rtl/>
          <w:lang w:bidi="ar-IQ"/>
        </w:rPr>
        <w:t>عوف فقال</w:t>
      </w:r>
      <w:r w:rsidRPr="004624B3">
        <w:rPr>
          <w:rFonts w:asciiTheme="minorBidi" w:hAnsiTheme="minorBidi"/>
          <w:sz w:val="24"/>
          <w:szCs w:val="24"/>
          <w:rtl/>
          <w:lang w:bidi="ar-IQ"/>
        </w:rPr>
        <w:t xml:space="preserve">: </w:t>
      </w:r>
      <w:r>
        <w:rPr>
          <w:rFonts w:asciiTheme="minorBidi" w:hAnsiTheme="minorBidi"/>
          <w:sz w:val="24"/>
          <w:szCs w:val="24"/>
          <w:rtl/>
          <w:lang w:bidi="ar-IQ"/>
        </w:rPr>
        <w:t>خيرهم وأوصلهم وما علمت أبا محمد</w:t>
      </w:r>
      <w:r w:rsidRPr="004624B3">
        <w:rPr>
          <w:rFonts w:asciiTheme="minorBidi" w:hAnsiTheme="minorBidi"/>
          <w:sz w:val="24"/>
          <w:szCs w:val="24"/>
          <w:rtl/>
          <w:lang w:bidi="ar-IQ"/>
        </w:rPr>
        <w:t>؟ فقال عبد الرحمن: سمعت رسول الله صلى الله عليه وسلم يقول )</w:t>
      </w:r>
      <w:r>
        <w:rPr>
          <w:rFonts w:asciiTheme="minorBidi" w:hAnsiTheme="minorBidi"/>
          <w:sz w:val="24"/>
          <w:szCs w:val="24"/>
          <w:rtl/>
          <w:lang w:bidi="ar-IQ"/>
        </w:rPr>
        <w:t xml:space="preserve"> فذكره</w:t>
      </w:r>
      <w:r w:rsidRPr="004624B3">
        <w:rPr>
          <w:rFonts w:asciiTheme="minorBidi" w:hAnsiTheme="minorBidi"/>
          <w:sz w:val="24"/>
          <w:szCs w:val="24"/>
          <w:rtl/>
          <w:lang w:bidi="ar-IQ"/>
        </w:rPr>
        <w:t>.</w:t>
      </w:r>
    </w:p>
  </w:footnote>
  <w:footnote w:id="69">
    <w:p w:rsidR="00D62CBE" w:rsidRPr="000814C4" w:rsidRDefault="00D62CBE" w:rsidP="004D2846">
      <w:pPr>
        <w:pStyle w:val="a3"/>
        <w:rPr>
          <w:rFonts w:asciiTheme="minorBidi" w:hAnsiTheme="minorBidi"/>
          <w:sz w:val="24"/>
          <w:szCs w:val="24"/>
          <w:rtl/>
        </w:rPr>
      </w:pPr>
      <w:r w:rsidRPr="000814C4">
        <w:rPr>
          <w:rStyle w:val="a4"/>
          <w:rFonts w:asciiTheme="minorBidi" w:hAnsiTheme="minorBidi"/>
          <w:sz w:val="24"/>
          <w:szCs w:val="24"/>
        </w:rPr>
        <w:footnoteRef/>
      </w:r>
      <w:r w:rsidRPr="000814C4">
        <w:rPr>
          <w:rFonts w:asciiTheme="minorBidi" w:hAnsiTheme="minorBidi"/>
          <w:sz w:val="24"/>
          <w:szCs w:val="24"/>
          <w:rtl/>
        </w:rPr>
        <w:t xml:space="preserve">  بدائع الفوائد – 1 / ص 286.</w:t>
      </w:r>
    </w:p>
  </w:footnote>
  <w:footnote w:id="70">
    <w:p w:rsidR="00D62CBE" w:rsidRPr="00C445FA" w:rsidRDefault="00D62CBE" w:rsidP="004D2846">
      <w:pPr>
        <w:pStyle w:val="a3"/>
        <w:spacing w:line="276" w:lineRule="auto"/>
        <w:rPr>
          <w:rFonts w:asciiTheme="minorBidi" w:hAnsiTheme="minorBidi"/>
          <w:sz w:val="24"/>
          <w:szCs w:val="24"/>
          <w:rtl/>
          <w:lang w:bidi="ar"/>
        </w:rPr>
      </w:pPr>
      <w:r w:rsidRPr="00C445FA">
        <w:rPr>
          <w:rStyle w:val="a4"/>
          <w:rFonts w:asciiTheme="minorBidi" w:hAnsiTheme="minorBidi"/>
          <w:sz w:val="24"/>
          <w:szCs w:val="24"/>
        </w:rPr>
        <w:footnoteRef/>
      </w:r>
      <w:r w:rsidRPr="00C445FA">
        <w:rPr>
          <w:rFonts w:asciiTheme="minorBidi" w:hAnsiTheme="minorBidi"/>
          <w:sz w:val="24"/>
          <w:szCs w:val="24"/>
          <w:rtl/>
        </w:rPr>
        <w:t xml:space="preserve"> </w:t>
      </w:r>
      <w:r w:rsidRPr="00C445FA">
        <w:rPr>
          <w:rFonts w:asciiTheme="minorBidi" w:hAnsiTheme="minorBidi"/>
          <w:sz w:val="24"/>
          <w:szCs w:val="24"/>
          <w:rtl/>
          <w:lang w:bidi="ar"/>
        </w:rPr>
        <w:t>التنبيهات اللطيفة فيما احتوت عليه الواسطية من المباحث المنيفة/ الشيخ أبو عبد الله عبد الرحمن بن ناصر بن عبد الله بن ناصر بن حمد آل سعدي (المتوفى 1376هـ)، الناشر دار طيبة –الرياض، الطبعة الأولى، 1414هـ، ص43-44 باختصار.</w:t>
      </w:r>
    </w:p>
    <w:p w:rsidR="00D62CBE" w:rsidRPr="004945E4" w:rsidRDefault="00D62CBE" w:rsidP="004D2846">
      <w:pPr>
        <w:pStyle w:val="a3"/>
        <w:rPr>
          <w:sz w:val="24"/>
          <w:szCs w:val="24"/>
          <w:rtl/>
          <w:lang w:bidi="ar"/>
        </w:rPr>
      </w:pPr>
    </w:p>
  </w:footnote>
  <w:footnote w:id="71">
    <w:p w:rsidR="00D62CBE" w:rsidRPr="00AF2B79" w:rsidRDefault="00D62CBE" w:rsidP="00AF2B79">
      <w:pPr>
        <w:pStyle w:val="a3"/>
        <w:rPr>
          <w:rFonts w:asciiTheme="minorBidi" w:hAnsiTheme="minorBidi"/>
          <w:sz w:val="24"/>
          <w:szCs w:val="24"/>
          <w:rtl/>
        </w:rPr>
      </w:pPr>
      <w:r w:rsidRPr="00AF2B79">
        <w:rPr>
          <w:rStyle w:val="a4"/>
          <w:rFonts w:asciiTheme="minorBidi" w:hAnsiTheme="minorBidi"/>
          <w:sz w:val="24"/>
          <w:szCs w:val="24"/>
        </w:rPr>
        <w:footnoteRef/>
      </w:r>
      <w:r w:rsidRPr="00AF2B79">
        <w:rPr>
          <w:rFonts w:asciiTheme="minorBidi" w:hAnsiTheme="minorBidi"/>
          <w:sz w:val="24"/>
          <w:szCs w:val="24"/>
          <w:rtl/>
        </w:rPr>
        <w:t xml:space="preserve"> </w:t>
      </w:r>
      <w:r w:rsidRPr="00AF2B79">
        <w:rPr>
          <w:rFonts w:asciiTheme="minorBidi" w:hAnsiTheme="minorBidi"/>
          <w:sz w:val="24"/>
          <w:szCs w:val="24"/>
          <w:rtl/>
          <w:lang w:bidi="ar-IQ"/>
        </w:rPr>
        <w:t>شرح العقيدة الطحاوية للإمام أبي جعفر أحمد بن محمد بن سلامة الأزدي الطحاوي، والمسمى بـ (إتحاف السائل بما في الطحاوية من مسائل)/ شرحها فضيلة الشيخ العلامة صالح بن عبد العزيز آل الشيخ</w:t>
      </w:r>
      <w:r w:rsidRPr="00AF2B79">
        <w:rPr>
          <w:rFonts w:asciiTheme="minorBidi" w:hAnsiTheme="minorBidi"/>
          <w:sz w:val="24"/>
          <w:szCs w:val="24"/>
          <w:rtl/>
        </w:rPr>
        <w:t>، نسخة الكترونية من المكتبة الشاملة – الإصدار 3.51.</w:t>
      </w:r>
    </w:p>
  </w:footnote>
  <w:footnote w:id="72">
    <w:p w:rsidR="00D62CBE" w:rsidRPr="00015393" w:rsidRDefault="00D62CBE" w:rsidP="00015393">
      <w:pPr>
        <w:pStyle w:val="a3"/>
        <w:rPr>
          <w:rFonts w:asciiTheme="minorBidi" w:hAnsiTheme="minorBidi"/>
          <w:sz w:val="24"/>
          <w:szCs w:val="24"/>
          <w:lang w:bidi="ar-IQ"/>
        </w:rPr>
      </w:pPr>
      <w:r w:rsidRPr="00015393">
        <w:rPr>
          <w:rStyle w:val="a4"/>
          <w:rFonts w:asciiTheme="minorBidi" w:hAnsiTheme="minorBidi"/>
          <w:sz w:val="24"/>
          <w:szCs w:val="24"/>
        </w:rPr>
        <w:footnoteRef/>
      </w:r>
      <w:r w:rsidRPr="00015393">
        <w:rPr>
          <w:rFonts w:asciiTheme="minorBidi" w:hAnsiTheme="minorBidi"/>
          <w:sz w:val="24"/>
          <w:szCs w:val="24"/>
          <w:rtl/>
        </w:rPr>
        <w:t xml:space="preserve">  </w:t>
      </w:r>
      <w:r w:rsidRPr="00015393">
        <w:rPr>
          <w:rFonts w:asciiTheme="minorBidi" w:hAnsiTheme="minorBidi"/>
          <w:sz w:val="24"/>
          <w:szCs w:val="24"/>
          <w:rtl/>
          <w:lang w:bidi="ar-IQ"/>
        </w:rPr>
        <w:t>تاج العروس من جواهر القاموس/  محمّد بن محمّد بن عبد الرزّاق الحسيني أبو الفيض الملقّب بمرتضى الزَّبيدي (المتوفى 1205هـ)، تحقيق مجموعة من المحققين، الناشر دار الهداية</w:t>
      </w:r>
      <w:r w:rsidRPr="00015393">
        <w:rPr>
          <w:rFonts w:asciiTheme="minorBidi" w:hAnsiTheme="minorBidi"/>
          <w:sz w:val="24"/>
          <w:szCs w:val="24"/>
          <w:rtl/>
        </w:rPr>
        <w:t>،  11/125.</w:t>
      </w:r>
    </w:p>
  </w:footnote>
  <w:footnote w:id="73">
    <w:p w:rsidR="00D62CBE" w:rsidRPr="00015393" w:rsidRDefault="00D62CBE" w:rsidP="00015393">
      <w:pPr>
        <w:pStyle w:val="a3"/>
        <w:rPr>
          <w:rFonts w:asciiTheme="minorBidi" w:hAnsiTheme="minorBidi"/>
          <w:sz w:val="24"/>
          <w:szCs w:val="24"/>
        </w:rPr>
      </w:pPr>
      <w:r w:rsidRPr="00015393">
        <w:rPr>
          <w:rStyle w:val="a4"/>
          <w:rFonts w:asciiTheme="minorBidi" w:hAnsiTheme="minorBidi"/>
          <w:sz w:val="24"/>
          <w:szCs w:val="24"/>
        </w:rPr>
        <w:footnoteRef/>
      </w:r>
      <w:r w:rsidRPr="00015393">
        <w:rPr>
          <w:rFonts w:asciiTheme="minorBidi" w:hAnsiTheme="minorBidi"/>
          <w:sz w:val="24"/>
          <w:szCs w:val="24"/>
          <w:rtl/>
        </w:rPr>
        <w:t xml:space="preserve"> الفروق اللغوية/ أبو هلال الحسن بن عبد الله بن سهل بن سعيد بن يحيى بن مهران العسكري (المتوفى نحو 395هـ)، حققه وعلق عليه محمد إبراهيم سليم، الناشر دار العلم والثقافة للنشر والتوزيع، القاهرة – مصر، ص93.</w:t>
      </w:r>
    </w:p>
  </w:footnote>
  <w:footnote w:id="74">
    <w:p w:rsidR="00D62CBE" w:rsidRPr="008407B5" w:rsidRDefault="00D62CBE" w:rsidP="00A568CB">
      <w:pPr>
        <w:pStyle w:val="a3"/>
        <w:rPr>
          <w:rFonts w:asciiTheme="minorBidi" w:hAnsiTheme="minorBidi"/>
          <w:rtl/>
          <w:lang w:bidi="ar-IQ"/>
        </w:rPr>
      </w:pPr>
      <w:r w:rsidRPr="00015393">
        <w:rPr>
          <w:rStyle w:val="a4"/>
          <w:rFonts w:asciiTheme="minorBidi" w:hAnsiTheme="minorBidi"/>
          <w:sz w:val="24"/>
          <w:szCs w:val="24"/>
        </w:rPr>
        <w:footnoteRef/>
      </w:r>
      <w:r w:rsidRPr="00015393">
        <w:rPr>
          <w:rFonts w:asciiTheme="minorBidi" w:hAnsiTheme="minorBidi"/>
          <w:sz w:val="24"/>
          <w:szCs w:val="24"/>
          <w:rtl/>
        </w:rPr>
        <w:t xml:space="preserve"> صحيح البخاري / كتاب التوحيد / 21-باب (قل أي شيء أكبر شهادة قل الله) الأنعام/19.</w:t>
      </w:r>
    </w:p>
  </w:footnote>
  <w:footnote w:id="75">
    <w:p w:rsidR="00E952FE" w:rsidRPr="00E952FE" w:rsidRDefault="00E952FE" w:rsidP="00E952FE">
      <w:pPr>
        <w:pStyle w:val="a3"/>
        <w:rPr>
          <w:rFonts w:asciiTheme="minorBidi" w:hAnsiTheme="minorBidi"/>
          <w:sz w:val="24"/>
          <w:szCs w:val="24"/>
          <w:rtl/>
          <w:lang w:bidi="ar-IQ"/>
        </w:rPr>
      </w:pPr>
      <w:r w:rsidRPr="00E952FE">
        <w:rPr>
          <w:rStyle w:val="a4"/>
          <w:rFonts w:asciiTheme="minorBidi" w:hAnsiTheme="minorBidi"/>
          <w:sz w:val="24"/>
          <w:szCs w:val="24"/>
        </w:rPr>
        <w:footnoteRef/>
      </w:r>
      <w:r w:rsidRPr="00E952FE">
        <w:rPr>
          <w:rFonts w:asciiTheme="minorBidi" w:hAnsiTheme="minorBidi"/>
          <w:sz w:val="24"/>
          <w:szCs w:val="24"/>
          <w:rtl/>
        </w:rPr>
        <w:t xml:space="preserve"> </w:t>
      </w:r>
      <w:r w:rsidRPr="00E952FE">
        <w:rPr>
          <w:rFonts w:asciiTheme="minorBidi" w:hAnsiTheme="minorBidi"/>
          <w:sz w:val="24"/>
          <w:szCs w:val="24"/>
          <w:rtl/>
          <w:lang w:bidi="ar-IQ"/>
        </w:rPr>
        <w:t>قلت: أي بمعنى صحيح لم ينفَ في الكتاب والسنة وثبت جنسه في الكتاب والسنة.</w:t>
      </w:r>
    </w:p>
  </w:footnote>
  <w:footnote w:id="76">
    <w:p w:rsidR="00E952FE" w:rsidRPr="00E952FE" w:rsidRDefault="00E952FE" w:rsidP="00E952FE">
      <w:pPr>
        <w:pStyle w:val="a3"/>
        <w:rPr>
          <w:rFonts w:asciiTheme="minorBidi" w:hAnsiTheme="minorBidi"/>
          <w:sz w:val="24"/>
          <w:szCs w:val="24"/>
          <w:rtl/>
          <w:lang w:bidi="ar-IQ"/>
        </w:rPr>
      </w:pPr>
      <w:r w:rsidRPr="00E952FE">
        <w:rPr>
          <w:rStyle w:val="a4"/>
          <w:rFonts w:asciiTheme="minorBidi" w:hAnsiTheme="minorBidi"/>
          <w:sz w:val="24"/>
          <w:szCs w:val="24"/>
        </w:rPr>
        <w:footnoteRef/>
      </w:r>
      <w:r w:rsidRPr="00E952FE">
        <w:rPr>
          <w:rFonts w:asciiTheme="minorBidi" w:hAnsiTheme="minorBidi"/>
          <w:sz w:val="24"/>
          <w:szCs w:val="24"/>
          <w:rtl/>
        </w:rPr>
        <w:t xml:space="preserve"> </w:t>
      </w:r>
      <w:r w:rsidRPr="00E952FE">
        <w:rPr>
          <w:rFonts w:asciiTheme="minorBidi" w:hAnsiTheme="minorBidi"/>
          <w:sz w:val="24"/>
          <w:szCs w:val="24"/>
          <w:rtl/>
          <w:lang w:bidi="ar-IQ"/>
        </w:rPr>
        <w:t xml:space="preserve">شرح العقيدة الواسطية/ الشيخ عبد الرحيم بن صمايل العلياني السلمي، دروس صوتية قام بتفريغها موقع الشبكة الإسلامية، </w:t>
      </w:r>
      <w:hyperlink r:id="rId2" w:history="1">
        <w:r w:rsidRPr="00E952FE">
          <w:rPr>
            <w:rStyle w:val="Hyperlink"/>
            <w:rFonts w:asciiTheme="minorBidi" w:hAnsiTheme="minorBidi"/>
            <w:color w:val="auto"/>
            <w:sz w:val="24"/>
            <w:szCs w:val="24"/>
            <w:u w:val="none"/>
            <w:lang w:bidi="ar-IQ"/>
          </w:rPr>
          <w:t>http://www.islamweb.net</w:t>
        </w:r>
      </w:hyperlink>
      <w:r w:rsidRPr="00E952FE">
        <w:rPr>
          <w:rFonts w:asciiTheme="minorBidi" w:hAnsiTheme="minorBidi"/>
          <w:sz w:val="24"/>
          <w:szCs w:val="24"/>
          <w:rtl/>
          <w:lang w:bidi="ar-IQ"/>
        </w:rPr>
        <w:t xml:space="preserve">  الدرس/20.</w:t>
      </w:r>
    </w:p>
    <w:p w:rsidR="00E952FE" w:rsidRDefault="00E952FE" w:rsidP="00E952FE">
      <w:pPr>
        <w:pStyle w:val="a3"/>
        <w:rPr>
          <w:rtl/>
          <w:lang w:bidi="ar-IQ"/>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CBE" w:rsidRDefault="00D62CBE" w:rsidP="002D35F5">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B7AB1"/>
    <w:multiLevelType w:val="hybridMultilevel"/>
    <w:tmpl w:val="32A08FA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
    <w:nsid w:val="014D1861"/>
    <w:multiLevelType w:val="hybridMultilevel"/>
    <w:tmpl w:val="EEB06436"/>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
    <w:nsid w:val="020062EE"/>
    <w:multiLevelType w:val="hybridMultilevel"/>
    <w:tmpl w:val="D7A20636"/>
    <w:lvl w:ilvl="0" w:tplc="4F422B98">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D491B"/>
    <w:multiLevelType w:val="hybridMultilevel"/>
    <w:tmpl w:val="99D85BEC"/>
    <w:lvl w:ilvl="0" w:tplc="0409000F">
      <w:start w:val="1"/>
      <w:numFmt w:val="decimal"/>
      <w:lvlText w:val="%1."/>
      <w:lvlJc w:val="left"/>
      <w:pPr>
        <w:ind w:left="1571" w:hanging="360"/>
      </w:pPr>
    </w:lvl>
    <w:lvl w:ilvl="1" w:tplc="0409000F">
      <w:start w:val="1"/>
      <w:numFmt w:val="decimal"/>
      <w:lvlText w:val="%2."/>
      <w:lvlJc w:val="left"/>
      <w:pPr>
        <w:ind w:left="1068"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4">
    <w:nsid w:val="06B0371A"/>
    <w:multiLevelType w:val="hybridMultilevel"/>
    <w:tmpl w:val="40E86E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6B747D"/>
    <w:multiLevelType w:val="hybridMultilevel"/>
    <w:tmpl w:val="FD4E4F1A"/>
    <w:lvl w:ilvl="0" w:tplc="A0E4BEBE">
      <w:start w:val="4"/>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0BEB5AE7"/>
    <w:multiLevelType w:val="hybridMultilevel"/>
    <w:tmpl w:val="A93CDAB2"/>
    <w:lvl w:ilvl="0" w:tplc="5EF2EBB2">
      <w:start w:val="1"/>
      <w:numFmt w:val="decimal"/>
      <w:lvlText w:val="%1."/>
      <w:lvlJc w:val="left"/>
      <w:pPr>
        <w:ind w:left="1494" w:hanging="360"/>
      </w:pPr>
      <w:rPr>
        <w:lang w:bidi="ar-IQ"/>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C6543C9"/>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8">
    <w:nsid w:val="0D884B14"/>
    <w:multiLevelType w:val="hybridMultilevel"/>
    <w:tmpl w:val="E72406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0DB33F59"/>
    <w:multiLevelType w:val="hybridMultilevel"/>
    <w:tmpl w:val="E28EF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3973EB0"/>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nsid w:val="16130C37"/>
    <w:multiLevelType w:val="hybridMultilevel"/>
    <w:tmpl w:val="CAAC9F82"/>
    <w:lvl w:ilvl="0" w:tplc="00E0F7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6A200DA"/>
    <w:multiLevelType w:val="hybridMultilevel"/>
    <w:tmpl w:val="F7E6E89A"/>
    <w:lvl w:ilvl="0" w:tplc="75B8B3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7170FE"/>
    <w:multiLevelType w:val="hybridMultilevel"/>
    <w:tmpl w:val="497A56E6"/>
    <w:lvl w:ilvl="0" w:tplc="7682E34A">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8BA4153"/>
    <w:multiLevelType w:val="hybridMultilevel"/>
    <w:tmpl w:val="EE1EB174"/>
    <w:lvl w:ilvl="0" w:tplc="B684977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243417"/>
    <w:multiLevelType w:val="hybridMultilevel"/>
    <w:tmpl w:val="A052196C"/>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
    <w:nsid w:val="1943673E"/>
    <w:multiLevelType w:val="hybridMultilevel"/>
    <w:tmpl w:val="08D675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94D67B5"/>
    <w:multiLevelType w:val="hybridMultilevel"/>
    <w:tmpl w:val="9AC6390C"/>
    <w:lvl w:ilvl="0" w:tplc="04090011">
      <w:start w:val="1"/>
      <w:numFmt w:val="decimal"/>
      <w:lvlText w:val="%1)"/>
      <w:lvlJc w:val="left"/>
      <w:pPr>
        <w:ind w:left="3272" w:hanging="360"/>
      </w:p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18">
    <w:nsid w:val="1A950696"/>
    <w:multiLevelType w:val="hybridMultilevel"/>
    <w:tmpl w:val="D6341D1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
    <w:nsid w:val="1F832E20"/>
    <w:multiLevelType w:val="hybridMultilevel"/>
    <w:tmpl w:val="2A904CAA"/>
    <w:lvl w:ilvl="0" w:tplc="04090011">
      <w:start w:val="1"/>
      <w:numFmt w:val="decimal"/>
      <w:lvlText w:val="%1)"/>
      <w:lvlJc w:val="left"/>
      <w:pPr>
        <w:ind w:left="2340" w:hanging="360"/>
      </w:pPr>
      <w:rPr>
        <w:rFonts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0">
    <w:nsid w:val="254D2E88"/>
    <w:multiLevelType w:val="hybridMultilevel"/>
    <w:tmpl w:val="8ABA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79443A"/>
    <w:multiLevelType w:val="hybridMultilevel"/>
    <w:tmpl w:val="AA56461C"/>
    <w:lvl w:ilvl="0" w:tplc="62888F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E32E90"/>
    <w:multiLevelType w:val="hybridMultilevel"/>
    <w:tmpl w:val="4F1697CE"/>
    <w:lvl w:ilvl="0" w:tplc="34C0F22E">
      <w:start w:val="1"/>
      <w:numFmt w:val="bullet"/>
      <w:lvlText w:val=""/>
      <w:lvlJc w:val="left"/>
      <w:pPr>
        <w:ind w:left="1800" w:hanging="360"/>
      </w:pPr>
      <w:rPr>
        <w:rFonts w:ascii="Symbol" w:hAnsi="Symbol" w:hint="default"/>
        <w:lang w:bidi="ar-IQ"/>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386F2F9A"/>
    <w:multiLevelType w:val="hybridMultilevel"/>
    <w:tmpl w:val="CAA8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5E0D2B"/>
    <w:multiLevelType w:val="hybridMultilevel"/>
    <w:tmpl w:val="5AC21E7A"/>
    <w:lvl w:ilvl="0" w:tplc="70B4436E">
      <w:start w:val="1"/>
      <w:numFmt w:val="decimal"/>
      <w:lvlText w:val="(%1)"/>
      <w:lvlJc w:val="left"/>
      <w:pPr>
        <w:ind w:left="825" w:hanging="72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5">
    <w:nsid w:val="39757984"/>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nsid w:val="3B084F7D"/>
    <w:multiLevelType w:val="hybridMultilevel"/>
    <w:tmpl w:val="6F1E3196"/>
    <w:lvl w:ilvl="0" w:tplc="0409000F">
      <w:start w:val="1"/>
      <w:numFmt w:val="decimal"/>
      <w:lvlText w:val="%1."/>
      <w:lvlJc w:val="left"/>
      <w:pPr>
        <w:ind w:left="1344" w:hanging="360"/>
      </w:pPr>
    </w:lvl>
    <w:lvl w:ilvl="1" w:tplc="04090019">
      <w:start w:val="1"/>
      <w:numFmt w:val="lowerLetter"/>
      <w:lvlText w:val="%2."/>
      <w:lvlJc w:val="left"/>
      <w:pPr>
        <w:ind w:left="2064" w:hanging="360"/>
      </w:pPr>
    </w:lvl>
    <w:lvl w:ilvl="2" w:tplc="0409001B">
      <w:start w:val="1"/>
      <w:numFmt w:val="lowerRoman"/>
      <w:lvlText w:val="%3."/>
      <w:lvlJc w:val="right"/>
      <w:pPr>
        <w:ind w:left="2784" w:hanging="180"/>
      </w:pPr>
    </w:lvl>
    <w:lvl w:ilvl="3" w:tplc="0409000F">
      <w:start w:val="1"/>
      <w:numFmt w:val="decimal"/>
      <w:lvlText w:val="%4."/>
      <w:lvlJc w:val="left"/>
      <w:pPr>
        <w:ind w:left="3504" w:hanging="360"/>
      </w:pPr>
    </w:lvl>
    <w:lvl w:ilvl="4" w:tplc="04090019">
      <w:start w:val="1"/>
      <w:numFmt w:val="lowerLetter"/>
      <w:lvlText w:val="%5."/>
      <w:lvlJc w:val="left"/>
      <w:pPr>
        <w:ind w:left="4224" w:hanging="360"/>
      </w:pPr>
    </w:lvl>
    <w:lvl w:ilvl="5" w:tplc="0409001B">
      <w:start w:val="1"/>
      <w:numFmt w:val="lowerRoman"/>
      <w:lvlText w:val="%6."/>
      <w:lvlJc w:val="right"/>
      <w:pPr>
        <w:ind w:left="4944" w:hanging="180"/>
      </w:pPr>
    </w:lvl>
    <w:lvl w:ilvl="6" w:tplc="0409000F">
      <w:start w:val="1"/>
      <w:numFmt w:val="decimal"/>
      <w:lvlText w:val="%7."/>
      <w:lvlJc w:val="left"/>
      <w:pPr>
        <w:ind w:left="5664" w:hanging="360"/>
      </w:pPr>
    </w:lvl>
    <w:lvl w:ilvl="7" w:tplc="04090019">
      <w:start w:val="1"/>
      <w:numFmt w:val="lowerLetter"/>
      <w:lvlText w:val="%8."/>
      <w:lvlJc w:val="left"/>
      <w:pPr>
        <w:ind w:left="6384" w:hanging="360"/>
      </w:pPr>
    </w:lvl>
    <w:lvl w:ilvl="8" w:tplc="0409001B">
      <w:start w:val="1"/>
      <w:numFmt w:val="lowerRoman"/>
      <w:lvlText w:val="%9."/>
      <w:lvlJc w:val="right"/>
      <w:pPr>
        <w:ind w:left="7104" w:hanging="180"/>
      </w:pPr>
    </w:lvl>
  </w:abstractNum>
  <w:abstractNum w:abstractNumId="27">
    <w:nsid w:val="3B591065"/>
    <w:multiLevelType w:val="hybridMultilevel"/>
    <w:tmpl w:val="9AB22698"/>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8">
    <w:nsid w:val="3BBA1C05"/>
    <w:multiLevelType w:val="hybridMultilevel"/>
    <w:tmpl w:val="C4AA2EC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07B72DA"/>
    <w:multiLevelType w:val="hybridMultilevel"/>
    <w:tmpl w:val="43C8CBB0"/>
    <w:lvl w:ilvl="0" w:tplc="1DDE3F7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03423AE"/>
    <w:multiLevelType w:val="hybridMultilevel"/>
    <w:tmpl w:val="BBAA0FBA"/>
    <w:lvl w:ilvl="0" w:tplc="C0BEB582">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1">
    <w:nsid w:val="50866E4B"/>
    <w:multiLevelType w:val="hybridMultilevel"/>
    <w:tmpl w:val="E6D07264"/>
    <w:lvl w:ilvl="0" w:tplc="04090011">
      <w:start w:val="1"/>
      <w:numFmt w:val="decimal"/>
      <w:lvlText w:val="%1)"/>
      <w:lvlJc w:val="left"/>
      <w:pPr>
        <w:tabs>
          <w:tab w:val="num" w:pos="1894"/>
        </w:tabs>
        <w:ind w:left="1894" w:hanging="284"/>
      </w:pPr>
      <w:rPr>
        <w:rFonts w:hint="default"/>
      </w:rPr>
    </w:lvl>
    <w:lvl w:ilvl="1" w:tplc="04090003">
      <w:start w:val="1"/>
      <w:numFmt w:val="bullet"/>
      <w:lvlText w:val="o"/>
      <w:lvlJc w:val="left"/>
      <w:pPr>
        <w:tabs>
          <w:tab w:val="num" w:pos="1576"/>
        </w:tabs>
        <w:ind w:left="1576" w:hanging="360"/>
      </w:pPr>
      <w:rPr>
        <w:rFonts w:ascii="Courier New" w:hAnsi="Courier New" w:cs="Courier New" w:hint="default"/>
      </w:rPr>
    </w:lvl>
    <w:lvl w:ilvl="2" w:tplc="04090005" w:tentative="1">
      <w:start w:val="1"/>
      <w:numFmt w:val="bullet"/>
      <w:lvlText w:val=""/>
      <w:lvlJc w:val="left"/>
      <w:pPr>
        <w:tabs>
          <w:tab w:val="num" w:pos="2296"/>
        </w:tabs>
        <w:ind w:left="2296" w:hanging="360"/>
      </w:pPr>
      <w:rPr>
        <w:rFonts w:ascii="Wingdings" w:hAnsi="Wingdings" w:hint="default"/>
      </w:rPr>
    </w:lvl>
    <w:lvl w:ilvl="3" w:tplc="04090001" w:tentative="1">
      <w:start w:val="1"/>
      <w:numFmt w:val="bullet"/>
      <w:lvlText w:val=""/>
      <w:lvlJc w:val="left"/>
      <w:pPr>
        <w:tabs>
          <w:tab w:val="num" w:pos="3016"/>
        </w:tabs>
        <w:ind w:left="3016" w:hanging="360"/>
      </w:pPr>
      <w:rPr>
        <w:rFonts w:ascii="Symbol" w:hAnsi="Symbol" w:hint="default"/>
      </w:rPr>
    </w:lvl>
    <w:lvl w:ilvl="4" w:tplc="04090003" w:tentative="1">
      <w:start w:val="1"/>
      <w:numFmt w:val="bullet"/>
      <w:lvlText w:val="o"/>
      <w:lvlJc w:val="left"/>
      <w:pPr>
        <w:tabs>
          <w:tab w:val="num" w:pos="3736"/>
        </w:tabs>
        <w:ind w:left="3736" w:hanging="360"/>
      </w:pPr>
      <w:rPr>
        <w:rFonts w:ascii="Courier New" w:hAnsi="Courier New" w:cs="Courier New" w:hint="default"/>
      </w:rPr>
    </w:lvl>
    <w:lvl w:ilvl="5" w:tplc="04090005" w:tentative="1">
      <w:start w:val="1"/>
      <w:numFmt w:val="bullet"/>
      <w:lvlText w:val=""/>
      <w:lvlJc w:val="left"/>
      <w:pPr>
        <w:tabs>
          <w:tab w:val="num" w:pos="4456"/>
        </w:tabs>
        <w:ind w:left="4456" w:hanging="360"/>
      </w:pPr>
      <w:rPr>
        <w:rFonts w:ascii="Wingdings" w:hAnsi="Wingdings" w:hint="default"/>
      </w:rPr>
    </w:lvl>
    <w:lvl w:ilvl="6" w:tplc="04090001" w:tentative="1">
      <w:start w:val="1"/>
      <w:numFmt w:val="bullet"/>
      <w:lvlText w:val=""/>
      <w:lvlJc w:val="left"/>
      <w:pPr>
        <w:tabs>
          <w:tab w:val="num" w:pos="5176"/>
        </w:tabs>
        <w:ind w:left="5176" w:hanging="360"/>
      </w:pPr>
      <w:rPr>
        <w:rFonts w:ascii="Symbol" w:hAnsi="Symbol" w:hint="default"/>
      </w:rPr>
    </w:lvl>
    <w:lvl w:ilvl="7" w:tplc="04090003" w:tentative="1">
      <w:start w:val="1"/>
      <w:numFmt w:val="bullet"/>
      <w:lvlText w:val="o"/>
      <w:lvlJc w:val="left"/>
      <w:pPr>
        <w:tabs>
          <w:tab w:val="num" w:pos="5896"/>
        </w:tabs>
        <w:ind w:left="5896" w:hanging="360"/>
      </w:pPr>
      <w:rPr>
        <w:rFonts w:ascii="Courier New" w:hAnsi="Courier New" w:cs="Courier New" w:hint="default"/>
      </w:rPr>
    </w:lvl>
    <w:lvl w:ilvl="8" w:tplc="04090005" w:tentative="1">
      <w:start w:val="1"/>
      <w:numFmt w:val="bullet"/>
      <w:lvlText w:val=""/>
      <w:lvlJc w:val="left"/>
      <w:pPr>
        <w:tabs>
          <w:tab w:val="num" w:pos="6616"/>
        </w:tabs>
        <w:ind w:left="6616" w:hanging="360"/>
      </w:pPr>
      <w:rPr>
        <w:rFonts w:ascii="Wingdings" w:hAnsi="Wingdings" w:hint="default"/>
      </w:rPr>
    </w:lvl>
  </w:abstractNum>
  <w:abstractNum w:abstractNumId="32">
    <w:nsid w:val="591B1928"/>
    <w:multiLevelType w:val="hybridMultilevel"/>
    <w:tmpl w:val="8A3A71BE"/>
    <w:lvl w:ilvl="0" w:tplc="C820FA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B2F5D4C"/>
    <w:multiLevelType w:val="hybridMultilevel"/>
    <w:tmpl w:val="E716E05C"/>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4">
    <w:nsid w:val="5B3372E7"/>
    <w:multiLevelType w:val="hybridMultilevel"/>
    <w:tmpl w:val="A93CDAB2"/>
    <w:lvl w:ilvl="0" w:tplc="5EF2EBB2">
      <w:start w:val="1"/>
      <w:numFmt w:val="decimal"/>
      <w:lvlText w:val="%1."/>
      <w:lvlJc w:val="left"/>
      <w:pPr>
        <w:ind w:left="1494" w:hanging="360"/>
      </w:pPr>
      <w:rPr>
        <w:lang w:bidi="ar-IQ"/>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DCE01A6"/>
    <w:multiLevelType w:val="hybridMultilevel"/>
    <w:tmpl w:val="609216DA"/>
    <w:lvl w:ilvl="0" w:tplc="BF4A01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B3ED2"/>
    <w:multiLevelType w:val="hybridMultilevel"/>
    <w:tmpl w:val="8C0C3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8D5FEF"/>
    <w:multiLevelType w:val="hybridMultilevel"/>
    <w:tmpl w:val="0890FD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67DD657D"/>
    <w:multiLevelType w:val="hybridMultilevel"/>
    <w:tmpl w:val="5E8A7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F26FD5"/>
    <w:multiLevelType w:val="hybridMultilevel"/>
    <w:tmpl w:val="0350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1E6E2C"/>
    <w:multiLevelType w:val="hybridMultilevel"/>
    <w:tmpl w:val="609A6BAA"/>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1">
    <w:nsid w:val="6ADF2FB4"/>
    <w:multiLevelType w:val="hybridMultilevel"/>
    <w:tmpl w:val="EC587C8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1F5A71"/>
    <w:multiLevelType w:val="hybridMultilevel"/>
    <w:tmpl w:val="EAC89A52"/>
    <w:lvl w:ilvl="0" w:tplc="04090001">
      <w:start w:val="1"/>
      <w:numFmt w:val="bullet"/>
      <w:lvlText w:val=""/>
      <w:lvlJc w:val="left"/>
      <w:pPr>
        <w:ind w:left="1080" w:hanging="360"/>
      </w:pPr>
      <w:rPr>
        <w:rFonts w:ascii="Symbol" w:hAnsi="Symbol" w:hint="default"/>
        <w:sz w:val="32"/>
        <w:szCs w:val="32"/>
      </w:rPr>
    </w:lvl>
    <w:lvl w:ilvl="1" w:tplc="79261716">
      <w:start w:val="1"/>
      <w:numFmt w:val="decimal"/>
      <w:lvlText w:val="%2."/>
      <w:lvlJc w:val="left"/>
      <w:pPr>
        <w:ind w:left="2160" w:hanging="720"/>
      </w:pPr>
      <w:rPr>
        <w:rFonts w:hint="default"/>
      </w:rPr>
    </w:lvl>
    <w:lvl w:ilvl="2" w:tplc="E2EC01A4">
      <w:numFmt w:val="bullet"/>
      <w:lvlText w:val="•"/>
      <w:lvlJc w:val="left"/>
      <w:pPr>
        <w:ind w:left="5490" w:hanging="3150"/>
      </w:pPr>
      <w:rPr>
        <w:rFonts w:ascii="Arial" w:eastAsia="Calibri" w:hAnsi="Arial" w:cs="Aria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E2D7797"/>
    <w:multiLevelType w:val="hybridMultilevel"/>
    <w:tmpl w:val="E384D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817940"/>
    <w:multiLevelType w:val="hybridMultilevel"/>
    <w:tmpl w:val="5652F8A0"/>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num w:numId="1">
    <w:abstractNumId w:val="24"/>
  </w:num>
  <w:num w:numId="2">
    <w:abstractNumId w:val="11"/>
  </w:num>
  <w:num w:numId="3">
    <w:abstractNumId w:val="42"/>
  </w:num>
  <w:num w:numId="4">
    <w:abstractNumId w:val="21"/>
  </w:num>
  <w:num w:numId="5">
    <w:abstractNumId w:val="40"/>
  </w:num>
  <w:num w:numId="6">
    <w:abstractNumId w:val="7"/>
  </w:num>
  <w:num w:numId="7">
    <w:abstractNumId w:val="31"/>
  </w:num>
  <w:num w:numId="8">
    <w:abstractNumId w:val="17"/>
  </w:num>
  <w:num w:numId="9">
    <w:abstractNumId w:val="19"/>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1"/>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2"/>
  </w:num>
  <w:num w:numId="16">
    <w:abstractNumId w:val="20"/>
  </w:num>
  <w:num w:numId="17">
    <w:abstractNumId w:val="2"/>
  </w:num>
  <w:num w:numId="18">
    <w:abstractNumId w:val="41"/>
  </w:num>
  <w:num w:numId="19">
    <w:abstractNumId w:val="23"/>
  </w:num>
  <w:num w:numId="20">
    <w:abstractNumId w:val="14"/>
  </w:num>
  <w:num w:numId="21">
    <w:abstractNumId w:val="13"/>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25"/>
  </w:num>
  <w:num w:numId="27">
    <w:abstractNumId w:val="30"/>
  </w:num>
  <w:num w:numId="28">
    <w:abstractNumId w:val="10"/>
  </w:num>
  <w:num w:numId="29">
    <w:abstractNumId w:val="22"/>
  </w:num>
  <w:num w:numId="30">
    <w:abstractNumId w:val="9"/>
  </w:num>
  <w:num w:numId="31">
    <w:abstractNumId w:val="38"/>
  </w:num>
  <w:num w:numId="32">
    <w:abstractNumId w:val="35"/>
  </w:num>
  <w:num w:numId="33">
    <w:abstractNumId w:val="5"/>
  </w:num>
  <w:num w:numId="34">
    <w:abstractNumId w:val="32"/>
  </w:num>
  <w:num w:numId="35">
    <w:abstractNumId w:val="29"/>
  </w:num>
  <w:num w:numId="36">
    <w:abstractNumId w:val="39"/>
  </w:num>
  <w:num w:numId="37">
    <w:abstractNumId w:val="4"/>
  </w:num>
  <w:num w:numId="38">
    <w:abstractNumId w:val="37"/>
  </w:num>
  <w:num w:numId="39">
    <w:abstractNumId w:val="8"/>
  </w:num>
  <w:num w:numId="40">
    <w:abstractNumId w:val="15"/>
  </w:num>
  <w:num w:numId="41">
    <w:abstractNumId w:val="18"/>
  </w:num>
  <w:num w:numId="42">
    <w:abstractNumId w:val="34"/>
  </w:num>
  <w:num w:numId="43">
    <w:abstractNumId w:val="6"/>
  </w:num>
  <w:num w:numId="44">
    <w:abstractNumId w:val="27"/>
  </w:num>
  <w:num w:numId="45">
    <w:abstractNumId w:val="0"/>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E70"/>
    <w:rsid w:val="00003EBC"/>
    <w:rsid w:val="000057F4"/>
    <w:rsid w:val="00006302"/>
    <w:rsid w:val="00015393"/>
    <w:rsid w:val="00027850"/>
    <w:rsid w:val="000362E8"/>
    <w:rsid w:val="000423BE"/>
    <w:rsid w:val="00051EB4"/>
    <w:rsid w:val="00056422"/>
    <w:rsid w:val="00063FC6"/>
    <w:rsid w:val="00067A3A"/>
    <w:rsid w:val="00070090"/>
    <w:rsid w:val="00070A29"/>
    <w:rsid w:val="00070FE8"/>
    <w:rsid w:val="00076774"/>
    <w:rsid w:val="000814C4"/>
    <w:rsid w:val="0008277E"/>
    <w:rsid w:val="0009246B"/>
    <w:rsid w:val="0009316B"/>
    <w:rsid w:val="000957F6"/>
    <w:rsid w:val="00096CA6"/>
    <w:rsid w:val="0009701F"/>
    <w:rsid w:val="000A2266"/>
    <w:rsid w:val="000A7550"/>
    <w:rsid w:val="000C3FAD"/>
    <w:rsid w:val="000D2147"/>
    <w:rsid w:val="000D2F83"/>
    <w:rsid w:val="000D7768"/>
    <w:rsid w:val="000E56EE"/>
    <w:rsid w:val="00102DF0"/>
    <w:rsid w:val="001041A0"/>
    <w:rsid w:val="001075C1"/>
    <w:rsid w:val="00111017"/>
    <w:rsid w:val="0011202A"/>
    <w:rsid w:val="00112ABC"/>
    <w:rsid w:val="00123A73"/>
    <w:rsid w:val="001307E7"/>
    <w:rsid w:val="0013082A"/>
    <w:rsid w:val="001477DF"/>
    <w:rsid w:val="001570E1"/>
    <w:rsid w:val="001645D5"/>
    <w:rsid w:val="00164669"/>
    <w:rsid w:val="00164F8D"/>
    <w:rsid w:val="00166B3E"/>
    <w:rsid w:val="0017260D"/>
    <w:rsid w:val="00184819"/>
    <w:rsid w:val="0018614E"/>
    <w:rsid w:val="001915C6"/>
    <w:rsid w:val="00191956"/>
    <w:rsid w:val="00192133"/>
    <w:rsid w:val="001974ED"/>
    <w:rsid w:val="00197BF1"/>
    <w:rsid w:val="001A50FC"/>
    <w:rsid w:val="001A5ED3"/>
    <w:rsid w:val="001B34DB"/>
    <w:rsid w:val="001C5A83"/>
    <w:rsid w:val="001C7F8C"/>
    <w:rsid w:val="001D47E0"/>
    <w:rsid w:val="001E2D01"/>
    <w:rsid w:val="001E40CE"/>
    <w:rsid w:val="001E522B"/>
    <w:rsid w:val="001E6A6F"/>
    <w:rsid w:val="001E7D6E"/>
    <w:rsid w:val="001F2028"/>
    <w:rsid w:val="001F4364"/>
    <w:rsid w:val="00202908"/>
    <w:rsid w:val="00203117"/>
    <w:rsid w:val="0020383A"/>
    <w:rsid w:val="002041DC"/>
    <w:rsid w:val="00206A03"/>
    <w:rsid w:val="002110ED"/>
    <w:rsid w:val="002146F9"/>
    <w:rsid w:val="00215416"/>
    <w:rsid w:val="00227E2C"/>
    <w:rsid w:val="0023546C"/>
    <w:rsid w:val="00242C6D"/>
    <w:rsid w:val="002466F9"/>
    <w:rsid w:val="002522DC"/>
    <w:rsid w:val="002526AE"/>
    <w:rsid w:val="00261ECD"/>
    <w:rsid w:val="002620CA"/>
    <w:rsid w:val="0026363A"/>
    <w:rsid w:val="002667AB"/>
    <w:rsid w:val="00273A91"/>
    <w:rsid w:val="0027528D"/>
    <w:rsid w:val="002768A9"/>
    <w:rsid w:val="00277C9F"/>
    <w:rsid w:val="00291040"/>
    <w:rsid w:val="00293E91"/>
    <w:rsid w:val="00295EF9"/>
    <w:rsid w:val="002976FE"/>
    <w:rsid w:val="002B184D"/>
    <w:rsid w:val="002B2427"/>
    <w:rsid w:val="002B382C"/>
    <w:rsid w:val="002B54AD"/>
    <w:rsid w:val="002B7F3C"/>
    <w:rsid w:val="002C0530"/>
    <w:rsid w:val="002C54AA"/>
    <w:rsid w:val="002C6029"/>
    <w:rsid w:val="002C6A47"/>
    <w:rsid w:val="002C7562"/>
    <w:rsid w:val="002C76D7"/>
    <w:rsid w:val="002D01DF"/>
    <w:rsid w:val="002D35F5"/>
    <w:rsid w:val="002E4AF4"/>
    <w:rsid w:val="00302C7D"/>
    <w:rsid w:val="00302F59"/>
    <w:rsid w:val="0031092C"/>
    <w:rsid w:val="0031111A"/>
    <w:rsid w:val="00311B98"/>
    <w:rsid w:val="00313597"/>
    <w:rsid w:val="003144BA"/>
    <w:rsid w:val="003367A1"/>
    <w:rsid w:val="003412C0"/>
    <w:rsid w:val="003461D0"/>
    <w:rsid w:val="003534B5"/>
    <w:rsid w:val="00355D69"/>
    <w:rsid w:val="0035620E"/>
    <w:rsid w:val="00366B71"/>
    <w:rsid w:val="00375FF4"/>
    <w:rsid w:val="00381F18"/>
    <w:rsid w:val="00384331"/>
    <w:rsid w:val="00390A7E"/>
    <w:rsid w:val="00391F06"/>
    <w:rsid w:val="00392510"/>
    <w:rsid w:val="00395F64"/>
    <w:rsid w:val="003A13E3"/>
    <w:rsid w:val="003A5DFC"/>
    <w:rsid w:val="003A5E22"/>
    <w:rsid w:val="003A6D5C"/>
    <w:rsid w:val="003B1DCE"/>
    <w:rsid w:val="003B4D8B"/>
    <w:rsid w:val="003B6812"/>
    <w:rsid w:val="003B6F0A"/>
    <w:rsid w:val="003B74A5"/>
    <w:rsid w:val="003B7A44"/>
    <w:rsid w:val="003B7E61"/>
    <w:rsid w:val="003C0505"/>
    <w:rsid w:val="003C3379"/>
    <w:rsid w:val="003C4CC5"/>
    <w:rsid w:val="003C5B32"/>
    <w:rsid w:val="003D64DE"/>
    <w:rsid w:val="003E4221"/>
    <w:rsid w:val="003E4794"/>
    <w:rsid w:val="003E584C"/>
    <w:rsid w:val="003E7994"/>
    <w:rsid w:val="003F1FF4"/>
    <w:rsid w:val="00401FEC"/>
    <w:rsid w:val="004208FB"/>
    <w:rsid w:val="004316F1"/>
    <w:rsid w:val="00433B1B"/>
    <w:rsid w:val="00441A80"/>
    <w:rsid w:val="00441DD9"/>
    <w:rsid w:val="004440A3"/>
    <w:rsid w:val="004441B8"/>
    <w:rsid w:val="004522BD"/>
    <w:rsid w:val="00456E96"/>
    <w:rsid w:val="00457A91"/>
    <w:rsid w:val="00457CF0"/>
    <w:rsid w:val="004624B3"/>
    <w:rsid w:val="0046499C"/>
    <w:rsid w:val="00466C31"/>
    <w:rsid w:val="0047211E"/>
    <w:rsid w:val="00473690"/>
    <w:rsid w:val="00473DA4"/>
    <w:rsid w:val="0049050F"/>
    <w:rsid w:val="004934DE"/>
    <w:rsid w:val="004945E4"/>
    <w:rsid w:val="004969AF"/>
    <w:rsid w:val="004A4380"/>
    <w:rsid w:val="004A58D1"/>
    <w:rsid w:val="004B2B4B"/>
    <w:rsid w:val="004B63F2"/>
    <w:rsid w:val="004C1BE4"/>
    <w:rsid w:val="004C22E3"/>
    <w:rsid w:val="004D0684"/>
    <w:rsid w:val="004D1E64"/>
    <w:rsid w:val="004D2446"/>
    <w:rsid w:val="004D2846"/>
    <w:rsid w:val="004D2849"/>
    <w:rsid w:val="004D33C6"/>
    <w:rsid w:val="004D66F5"/>
    <w:rsid w:val="004E4BBD"/>
    <w:rsid w:val="004E5A98"/>
    <w:rsid w:val="004E7087"/>
    <w:rsid w:val="004F0107"/>
    <w:rsid w:val="004F16A7"/>
    <w:rsid w:val="00500628"/>
    <w:rsid w:val="00501469"/>
    <w:rsid w:val="00502DA5"/>
    <w:rsid w:val="0051120F"/>
    <w:rsid w:val="005118B7"/>
    <w:rsid w:val="005158DE"/>
    <w:rsid w:val="0051651F"/>
    <w:rsid w:val="005213CD"/>
    <w:rsid w:val="00525249"/>
    <w:rsid w:val="0052735C"/>
    <w:rsid w:val="00530FF6"/>
    <w:rsid w:val="00531153"/>
    <w:rsid w:val="005316C6"/>
    <w:rsid w:val="00531E48"/>
    <w:rsid w:val="00541630"/>
    <w:rsid w:val="005431A8"/>
    <w:rsid w:val="005516BC"/>
    <w:rsid w:val="005536C1"/>
    <w:rsid w:val="0056221D"/>
    <w:rsid w:val="005640DC"/>
    <w:rsid w:val="00566EE8"/>
    <w:rsid w:val="005723C5"/>
    <w:rsid w:val="0057435F"/>
    <w:rsid w:val="00575629"/>
    <w:rsid w:val="00576179"/>
    <w:rsid w:val="00580A34"/>
    <w:rsid w:val="00582269"/>
    <w:rsid w:val="005838D7"/>
    <w:rsid w:val="00584DEA"/>
    <w:rsid w:val="00585C33"/>
    <w:rsid w:val="00585D6B"/>
    <w:rsid w:val="0059630B"/>
    <w:rsid w:val="005A6B50"/>
    <w:rsid w:val="005B3C6E"/>
    <w:rsid w:val="005B4765"/>
    <w:rsid w:val="005C3039"/>
    <w:rsid w:val="005C5B95"/>
    <w:rsid w:val="005C72D4"/>
    <w:rsid w:val="005C7E84"/>
    <w:rsid w:val="005D1757"/>
    <w:rsid w:val="005D1918"/>
    <w:rsid w:val="005D54F0"/>
    <w:rsid w:val="005E148C"/>
    <w:rsid w:val="005E1882"/>
    <w:rsid w:val="005E19B3"/>
    <w:rsid w:val="005E5354"/>
    <w:rsid w:val="005F291C"/>
    <w:rsid w:val="005F7989"/>
    <w:rsid w:val="006046B9"/>
    <w:rsid w:val="00604E73"/>
    <w:rsid w:val="00614224"/>
    <w:rsid w:val="00622E39"/>
    <w:rsid w:val="00627A37"/>
    <w:rsid w:val="0063004A"/>
    <w:rsid w:val="00633C38"/>
    <w:rsid w:val="00634AB4"/>
    <w:rsid w:val="00634C9E"/>
    <w:rsid w:val="00637973"/>
    <w:rsid w:val="00644EE5"/>
    <w:rsid w:val="006534D4"/>
    <w:rsid w:val="006614B9"/>
    <w:rsid w:val="006628A2"/>
    <w:rsid w:val="00662A66"/>
    <w:rsid w:val="00663B29"/>
    <w:rsid w:val="00676D0F"/>
    <w:rsid w:val="00690329"/>
    <w:rsid w:val="00693172"/>
    <w:rsid w:val="006A0CBC"/>
    <w:rsid w:val="006B0D8C"/>
    <w:rsid w:val="006B142B"/>
    <w:rsid w:val="006B4DA7"/>
    <w:rsid w:val="006B69DB"/>
    <w:rsid w:val="006B6BD4"/>
    <w:rsid w:val="006C0DF7"/>
    <w:rsid w:val="006C5C98"/>
    <w:rsid w:val="006C72C9"/>
    <w:rsid w:val="006D79E7"/>
    <w:rsid w:val="006E1010"/>
    <w:rsid w:val="006E648F"/>
    <w:rsid w:val="006F0161"/>
    <w:rsid w:val="006F0181"/>
    <w:rsid w:val="006F65E3"/>
    <w:rsid w:val="007035E2"/>
    <w:rsid w:val="00704E70"/>
    <w:rsid w:val="007124B9"/>
    <w:rsid w:val="007133E2"/>
    <w:rsid w:val="007229BE"/>
    <w:rsid w:val="00736828"/>
    <w:rsid w:val="007372B8"/>
    <w:rsid w:val="00741B1C"/>
    <w:rsid w:val="007449F2"/>
    <w:rsid w:val="00745FC2"/>
    <w:rsid w:val="00747619"/>
    <w:rsid w:val="0075105E"/>
    <w:rsid w:val="00752442"/>
    <w:rsid w:val="00754733"/>
    <w:rsid w:val="00754FF8"/>
    <w:rsid w:val="00757163"/>
    <w:rsid w:val="00763301"/>
    <w:rsid w:val="007637CF"/>
    <w:rsid w:val="007725A5"/>
    <w:rsid w:val="0077685D"/>
    <w:rsid w:val="007770B6"/>
    <w:rsid w:val="00781205"/>
    <w:rsid w:val="00781926"/>
    <w:rsid w:val="00781CD2"/>
    <w:rsid w:val="007840E0"/>
    <w:rsid w:val="00784A57"/>
    <w:rsid w:val="007875A4"/>
    <w:rsid w:val="0079390F"/>
    <w:rsid w:val="007A23C6"/>
    <w:rsid w:val="007A2735"/>
    <w:rsid w:val="007B017F"/>
    <w:rsid w:val="007B082B"/>
    <w:rsid w:val="007B1A69"/>
    <w:rsid w:val="007B26FC"/>
    <w:rsid w:val="007B30C0"/>
    <w:rsid w:val="007B3FA0"/>
    <w:rsid w:val="007B57DC"/>
    <w:rsid w:val="007B7EAB"/>
    <w:rsid w:val="007C5E4F"/>
    <w:rsid w:val="007C6375"/>
    <w:rsid w:val="007D0A34"/>
    <w:rsid w:val="007D0CC9"/>
    <w:rsid w:val="007D0EB2"/>
    <w:rsid w:val="007E0DD6"/>
    <w:rsid w:val="007E0FE2"/>
    <w:rsid w:val="007E1A80"/>
    <w:rsid w:val="007E2290"/>
    <w:rsid w:val="007E4AAD"/>
    <w:rsid w:val="007F0AF2"/>
    <w:rsid w:val="007F2A11"/>
    <w:rsid w:val="008010EC"/>
    <w:rsid w:val="008043A4"/>
    <w:rsid w:val="00812793"/>
    <w:rsid w:val="00817C9F"/>
    <w:rsid w:val="0082694B"/>
    <w:rsid w:val="008323D9"/>
    <w:rsid w:val="00833F53"/>
    <w:rsid w:val="00835D5E"/>
    <w:rsid w:val="00836CD1"/>
    <w:rsid w:val="008404D4"/>
    <w:rsid w:val="008407B5"/>
    <w:rsid w:val="008422A5"/>
    <w:rsid w:val="0085247F"/>
    <w:rsid w:val="0085294A"/>
    <w:rsid w:val="00853358"/>
    <w:rsid w:val="008548AB"/>
    <w:rsid w:val="00855E25"/>
    <w:rsid w:val="00856300"/>
    <w:rsid w:val="0087134A"/>
    <w:rsid w:val="00873661"/>
    <w:rsid w:val="0087657B"/>
    <w:rsid w:val="00886575"/>
    <w:rsid w:val="00886B76"/>
    <w:rsid w:val="00886CDD"/>
    <w:rsid w:val="00892366"/>
    <w:rsid w:val="008A2D1A"/>
    <w:rsid w:val="008A3FC6"/>
    <w:rsid w:val="008A4DFF"/>
    <w:rsid w:val="008B00FA"/>
    <w:rsid w:val="008B6B55"/>
    <w:rsid w:val="008C109D"/>
    <w:rsid w:val="008C4183"/>
    <w:rsid w:val="008C5553"/>
    <w:rsid w:val="008D161B"/>
    <w:rsid w:val="008D493B"/>
    <w:rsid w:val="008E0BB1"/>
    <w:rsid w:val="008E1CAD"/>
    <w:rsid w:val="008E3531"/>
    <w:rsid w:val="008E3C16"/>
    <w:rsid w:val="008E41AC"/>
    <w:rsid w:val="008E41D2"/>
    <w:rsid w:val="008E6C44"/>
    <w:rsid w:val="008F4183"/>
    <w:rsid w:val="0091648B"/>
    <w:rsid w:val="00917140"/>
    <w:rsid w:val="00917F02"/>
    <w:rsid w:val="00922247"/>
    <w:rsid w:val="00924E12"/>
    <w:rsid w:val="00926807"/>
    <w:rsid w:val="0092736A"/>
    <w:rsid w:val="00930733"/>
    <w:rsid w:val="009376EF"/>
    <w:rsid w:val="00943897"/>
    <w:rsid w:val="00952B47"/>
    <w:rsid w:val="009532F1"/>
    <w:rsid w:val="00954F59"/>
    <w:rsid w:val="009613B8"/>
    <w:rsid w:val="0096222E"/>
    <w:rsid w:val="00974694"/>
    <w:rsid w:val="00976F32"/>
    <w:rsid w:val="0097793B"/>
    <w:rsid w:val="00981946"/>
    <w:rsid w:val="00981BE1"/>
    <w:rsid w:val="00981D83"/>
    <w:rsid w:val="00992FAA"/>
    <w:rsid w:val="00993535"/>
    <w:rsid w:val="00996BE0"/>
    <w:rsid w:val="00996D6F"/>
    <w:rsid w:val="00997795"/>
    <w:rsid w:val="009A0BDC"/>
    <w:rsid w:val="009A141B"/>
    <w:rsid w:val="009A7F3F"/>
    <w:rsid w:val="009B1D11"/>
    <w:rsid w:val="009B29FA"/>
    <w:rsid w:val="009B7C43"/>
    <w:rsid w:val="009C33BD"/>
    <w:rsid w:val="009C66F0"/>
    <w:rsid w:val="009D1725"/>
    <w:rsid w:val="009D3105"/>
    <w:rsid w:val="009D39A4"/>
    <w:rsid w:val="009D6EF9"/>
    <w:rsid w:val="009E244F"/>
    <w:rsid w:val="009F3BE4"/>
    <w:rsid w:val="009F61B4"/>
    <w:rsid w:val="00A00E66"/>
    <w:rsid w:val="00A11A4F"/>
    <w:rsid w:val="00A150D2"/>
    <w:rsid w:val="00A17356"/>
    <w:rsid w:val="00A23C7B"/>
    <w:rsid w:val="00A25D5D"/>
    <w:rsid w:val="00A32AC8"/>
    <w:rsid w:val="00A37DAB"/>
    <w:rsid w:val="00A43DA9"/>
    <w:rsid w:val="00A44761"/>
    <w:rsid w:val="00A45E8C"/>
    <w:rsid w:val="00A460B0"/>
    <w:rsid w:val="00A568CB"/>
    <w:rsid w:val="00A571C0"/>
    <w:rsid w:val="00A577F4"/>
    <w:rsid w:val="00A611EF"/>
    <w:rsid w:val="00A65246"/>
    <w:rsid w:val="00A6558C"/>
    <w:rsid w:val="00A90D78"/>
    <w:rsid w:val="00A922E4"/>
    <w:rsid w:val="00A970AF"/>
    <w:rsid w:val="00AA478E"/>
    <w:rsid w:val="00AA7EEF"/>
    <w:rsid w:val="00AB126B"/>
    <w:rsid w:val="00AB6E2B"/>
    <w:rsid w:val="00AC1A01"/>
    <w:rsid w:val="00AC3290"/>
    <w:rsid w:val="00AC3570"/>
    <w:rsid w:val="00AC5703"/>
    <w:rsid w:val="00AD052E"/>
    <w:rsid w:val="00AE179F"/>
    <w:rsid w:val="00AE1D87"/>
    <w:rsid w:val="00AE73D2"/>
    <w:rsid w:val="00AF117B"/>
    <w:rsid w:val="00AF1A61"/>
    <w:rsid w:val="00AF223F"/>
    <w:rsid w:val="00AF2B79"/>
    <w:rsid w:val="00AF410D"/>
    <w:rsid w:val="00AF4374"/>
    <w:rsid w:val="00B044A5"/>
    <w:rsid w:val="00B06380"/>
    <w:rsid w:val="00B147CF"/>
    <w:rsid w:val="00B158E4"/>
    <w:rsid w:val="00B223DE"/>
    <w:rsid w:val="00B26AA8"/>
    <w:rsid w:val="00B355AC"/>
    <w:rsid w:val="00B370EA"/>
    <w:rsid w:val="00B41196"/>
    <w:rsid w:val="00B411A0"/>
    <w:rsid w:val="00B434A9"/>
    <w:rsid w:val="00B454DD"/>
    <w:rsid w:val="00B47608"/>
    <w:rsid w:val="00B54089"/>
    <w:rsid w:val="00B61B3C"/>
    <w:rsid w:val="00B64605"/>
    <w:rsid w:val="00B662CE"/>
    <w:rsid w:val="00B66B3F"/>
    <w:rsid w:val="00B7083A"/>
    <w:rsid w:val="00B712E2"/>
    <w:rsid w:val="00B740A0"/>
    <w:rsid w:val="00B8354B"/>
    <w:rsid w:val="00B840B2"/>
    <w:rsid w:val="00B878A6"/>
    <w:rsid w:val="00B959E2"/>
    <w:rsid w:val="00BA1710"/>
    <w:rsid w:val="00BA18D0"/>
    <w:rsid w:val="00BA3A23"/>
    <w:rsid w:val="00BB0EE7"/>
    <w:rsid w:val="00BB679F"/>
    <w:rsid w:val="00BB79AF"/>
    <w:rsid w:val="00BD1786"/>
    <w:rsid w:val="00BD7E02"/>
    <w:rsid w:val="00BF0F0C"/>
    <w:rsid w:val="00BF29A4"/>
    <w:rsid w:val="00C0014C"/>
    <w:rsid w:val="00C0066E"/>
    <w:rsid w:val="00C01906"/>
    <w:rsid w:val="00C15730"/>
    <w:rsid w:val="00C16047"/>
    <w:rsid w:val="00C205FC"/>
    <w:rsid w:val="00C20B47"/>
    <w:rsid w:val="00C262E0"/>
    <w:rsid w:val="00C272DA"/>
    <w:rsid w:val="00C36510"/>
    <w:rsid w:val="00C37B4D"/>
    <w:rsid w:val="00C41767"/>
    <w:rsid w:val="00C445FA"/>
    <w:rsid w:val="00C446AF"/>
    <w:rsid w:val="00C45876"/>
    <w:rsid w:val="00C53FB3"/>
    <w:rsid w:val="00C65321"/>
    <w:rsid w:val="00C71CA4"/>
    <w:rsid w:val="00C7285C"/>
    <w:rsid w:val="00C7600B"/>
    <w:rsid w:val="00C84EF5"/>
    <w:rsid w:val="00C93E46"/>
    <w:rsid w:val="00C9454A"/>
    <w:rsid w:val="00C97D9A"/>
    <w:rsid w:val="00CA176F"/>
    <w:rsid w:val="00CA19A4"/>
    <w:rsid w:val="00CA4347"/>
    <w:rsid w:val="00CA67F9"/>
    <w:rsid w:val="00CB0F72"/>
    <w:rsid w:val="00CB4245"/>
    <w:rsid w:val="00CB612C"/>
    <w:rsid w:val="00CB7645"/>
    <w:rsid w:val="00CC2BB7"/>
    <w:rsid w:val="00CD2BCF"/>
    <w:rsid w:val="00CD5C61"/>
    <w:rsid w:val="00CD6081"/>
    <w:rsid w:val="00CE2433"/>
    <w:rsid w:val="00CE4A9A"/>
    <w:rsid w:val="00CF1211"/>
    <w:rsid w:val="00CF193B"/>
    <w:rsid w:val="00CF49EF"/>
    <w:rsid w:val="00CF6E12"/>
    <w:rsid w:val="00CF70C5"/>
    <w:rsid w:val="00D0024E"/>
    <w:rsid w:val="00D1348A"/>
    <w:rsid w:val="00D1596B"/>
    <w:rsid w:val="00D225F8"/>
    <w:rsid w:val="00D252F9"/>
    <w:rsid w:val="00D30DB9"/>
    <w:rsid w:val="00D37D9F"/>
    <w:rsid w:val="00D43DC5"/>
    <w:rsid w:val="00D50149"/>
    <w:rsid w:val="00D563FC"/>
    <w:rsid w:val="00D62CBE"/>
    <w:rsid w:val="00D7198E"/>
    <w:rsid w:val="00D73E83"/>
    <w:rsid w:val="00D83B85"/>
    <w:rsid w:val="00D8471C"/>
    <w:rsid w:val="00D859C3"/>
    <w:rsid w:val="00D87F50"/>
    <w:rsid w:val="00D9225F"/>
    <w:rsid w:val="00D923A7"/>
    <w:rsid w:val="00D92AC7"/>
    <w:rsid w:val="00D9528F"/>
    <w:rsid w:val="00D961EE"/>
    <w:rsid w:val="00D961F2"/>
    <w:rsid w:val="00DA4BF5"/>
    <w:rsid w:val="00DC0D42"/>
    <w:rsid w:val="00DC11B1"/>
    <w:rsid w:val="00DC1B12"/>
    <w:rsid w:val="00DC52A7"/>
    <w:rsid w:val="00DD2A0D"/>
    <w:rsid w:val="00DE01B6"/>
    <w:rsid w:val="00DE3CB2"/>
    <w:rsid w:val="00DE49EB"/>
    <w:rsid w:val="00DF1C86"/>
    <w:rsid w:val="00DF3070"/>
    <w:rsid w:val="00DF327F"/>
    <w:rsid w:val="00E0057A"/>
    <w:rsid w:val="00E030DD"/>
    <w:rsid w:val="00E12042"/>
    <w:rsid w:val="00E20940"/>
    <w:rsid w:val="00E21710"/>
    <w:rsid w:val="00E21E41"/>
    <w:rsid w:val="00E255B3"/>
    <w:rsid w:val="00E41C45"/>
    <w:rsid w:val="00E4400F"/>
    <w:rsid w:val="00E531F4"/>
    <w:rsid w:val="00E53BF7"/>
    <w:rsid w:val="00E55EC8"/>
    <w:rsid w:val="00E65652"/>
    <w:rsid w:val="00E65B7D"/>
    <w:rsid w:val="00E7276A"/>
    <w:rsid w:val="00E73A30"/>
    <w:rsid w:val="00E74DDA"/>
    <w:rsid w:val="00E829B5"/>
    <w:rsid w:val="00E85394"/>
    <w:rsid w:val="00E90F0D"/>
    <w:rsid w:val="00E91056"/>
    <w:rsid w:val="00E91D37"/>
    <w:rsid w:val="00E952FE"/>
    <w:rsid w:val="00E9719A"/>
    <w:rsid w:val="00EA7488"/>
    <w:rsid w:val="00EA752C"/>
    <w:rsid w:val="00EB202F"/>
    <w:rsid w:val="00EB358F"/>
    <w:rsid w:val="00EB5504"/>
    <w:rsid w:val="00EB5D93"/>
    <w:rsid w:val="00EB67BB"/>
    <w:rsid w:val="00EB6A25"/>
    <w:rsid w:val="00EC5258"/>
    <w:rsid w:val="00ED1B78"/>
    <w:rsid w:val="00ED2B24"/>
    <w:rsid w:val="00ED6AA4"/>
    <w:rsid w:val="00ED6CCC"/>
    <w:rsid w:val="00ED77ED"/>
    <w:rsid w:val="00EE14F6"/>
    <w:rsid w:val="00EE57F3"/>
    <w:rsid w:val="00F02711"/>
    <w:rsid w:val="00F03BF6"/>
    <w:rsid w:val="00F04EA0"/>
    <w:rsid w:val="00F06F8C"/>
    <w:rsid w:val="00F12150"/>
    <w:rsid w:val="00F2007D"/>
    <w:rsid w:val="00F24A1D"/>
    <w:rsid w:val="00F31F0B"/>
    <w:rsid w:val="00F368A3"/>
    <w:rsid w:val="00F4122C"/>
    <w:rsid w:val="00F54A0B"/>
    <w:rsid w:val="00F54FA5"/>
    <w:rsid w:val="00F617C4"/>
    <w:rsid w:val="00F653E7"/>
    <w:rsid w:val="00F769EE"/>
    <w:rsid w:val="00F779EE"/>
    <w:rsid w:val="00F85D0F"/>
    <w:rsid w:val="00F90CFB"/>
    <w:rsid w:val="00F93417"/>
    <w:rsid w:val="00F95AB5"/>
    <w:rsid w:val="00FA3E0A"/>
    <w:rsid w:val="00FA487C"/>
    <w:rsid w:val="00FA6951"/>
    <w:rsid w:val="00FA7FF3"/>
    <w:rsid w:val="00FB0F28"/>
    <w:rsid w:val="00FB2217"/>
    <w:rsid w:val="00FB25DE"/>
    <w:rsid w:val="00FB3E1A"/>
    <w:rsid w:val="00FC039B"/>
    <w:rsid w:val="00FC22FE"/>
    <w:rsid w:val="00FC25C5"/>
    <w:rsid w:val="00FC3385"/>
    <w:rsid w:val="00FC5CDF"/>
    <w:rsid w:val="00FC7AEC"/>
    <w:rsid w:val="00FD227C"/>
    <w:rsid w:val="00FD6EE1"/>
    <w:rsid w:val="00FE1C75"/>
    <w:rsid w:val="00FE1D94"/>
    <w:rsid w:val="00FE5717"/>
    <w:rsid w:val="00FF2366"/>
    <w:rsid w:val="00FF53B1"/>
    <w:rsid w:val="00FF58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54856C-05D2-4917-9DDB-DD7B9B177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paragraph" w:styleId="1">
    <w:name w:val="heading 1"/>
    <w:basedOn w:val="a"/>
    <w:next w:val="a"/>
    <w:link w:val="1Char"/>
    <w:uiPriority w:val="9"/>
    <w:qFormat/>
    <w:rsid w:val="00FA6951"/>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Char"/>
    <w:uiPriority w:val="9"/>
    <w:semiHidden/>
    <w:unhideWhenUsed/>
    <w:qFormat/>
    <w:rsid w:val="00604E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604E7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1">
    <w:name w:val="Heading 11"/>
    <w:basedOn w:val="a"/>
    <w:next w:val="a"/>
    <w:uiPriority w:val="9"/>
    <w:qFormat/>
    <w:rsid w:val="00FA6951"/>
    <w:pPr>
      <w:keepNext/>
      <w:keepLines/>
      <w:spacing w:before="480" w:after="0" w:line="276" w:lineRule="auto"/>
      <w:outlineLvl w:val="0"/>
    </w:pPr>
    <w:rPr>
      <w:rFonts w:ascii="Cambria" w:eastAsia="Times New Roman" w:hAnsi="Cambria" w:cs="Times New Roman"/>
      <w:b/>
      <w:bCs/>
      <w:color w:val="365F91"/>
      <w:sz w:val="28"/>
      <w:szCs w:val="28"/>
    </w:rPr>
  </w:style>
  <w:style w:type="numbering" w:customStyle="1" w:styleId="NoList1">
    <w:name w:val="No List1"/>
    <w:next w:val="a2"/>
    <w:uiPriority w:val="99"/>
    <w:semiHidden/>
    <w:unhideWhenUsed/>
    <w:rsid w:val="00FA6951"/>
  </w:style>
  <w:style w:type="paragraph" w:styleId="a3">
    <w:name w:val="footnote text"/>
    <w:basedOn w:val="a"/>
    <w:link w:val="Char"/>
    <w:uiPriority w:val="99"/>
    <w:unhideWhenUsed/>
    <w:rsid w:val="00FA6951"/>
    <w:pPr>
      <w:spacing w:after="0" w:line="240" w:lineRule="auto"/>
    </w:pPr>
    <w:rPr>
      <w:sz w:val="20"/>
      <w:szCs w:val="20"/>
    </w:rPr>
  </w:style>
  <w:style w:type="character" w:customStyle="1" w:styleId="Char">
    <w:name w:val="نص حاشية سفلية Char"/>
    <w:basedOn w:val="a0"/>
    <w:link w:val="a3"/>
    <w:uiPriority w:val="99"/>
    <w:rsid w:val="00FA6951"/>
    <w:rPr>
      <w:sz w:val="20"/>
      <w:szCs w:val="20"/>
    </w:rPr>
  </w:style>
  <w:style w:type="character" w:styleId="a4">
    <w:name w:val="footnote reference"/>
    <w:basedOn w:val="a0"/>
    <w:uiPriority w:val="99"/>
    <w:semiHidden/>
    <w:unhideWhenUsed/>
    <w:rsid w:val="00FA6951"/>
    <w:rPr>
      <w:vertAlign w:val="superscript"/>
    </w:rPr>
  </w:style>
  <w:style w:type="paragraph" w:styleId="a5">
    <w:name w:val="header"/>
    <w:basedOn w:val="a"/>
    <w:link w:val="Char0"/>
    <w:uiPriority w:val="99"/>
    <w:unhideWhenUsed/>
    <w:rsid w:val="00FA6951"/>
    <w:pPr>
      <w:tabs>
        <w:tab w:val="center" w:pos="4153"/>
        <w:tab w:val="right" w:pos="8306"/>
      </w:tabs>
      <w:spacing w:after="0" w:line="240" w:lineRule="auto"/>
    </w:pPr>
  </w:style>
  <w:style w:type="character" w:customStyle="1" w:styleId="Char0">
    <w:name w:val="رأس الصفحة Char"/>
    <w:basedOn w:val="a0"/>
    <w:link w:val="a5"/>
    <w:uiPriority w:val="99"/>
    <w:rsid w:val="00FA6951"/>
  </w:style>
  <w:style w:type="paragraph" w:styleId="a6">
    <w:name w:val="footer"/>
    <w:basedOn w:val="a"/>
    <w:link w:val="Char1"/>
    <w:uiPriority w:val="99"/>
    <w:unhideWhenUsed/>
    <w:rsid w:val="00FA6951"/>
    <w:pPr>
      <w:tabs>
        <w:tab w:val="center" w:pos="4153"/>
        <w:tab w:val="right" w:pos="8306"/>
      </w:tabs>
      <w:spacing w:after="0" w:line="240" w:lineRule="auto"/>
    </w:pPr>
  </w:style>
  <w:style w:type="character" w:customStyle="1" w:styleId="Char1">
    <w:name w:val="تذييل الصفحة Char"/>
    <w:basedOn w:val="a0"/>
    <w:link w:val="a6"/>
    <w:uiPriority w:val="99"/>
    <w:rsid w:val="00FA6951"/>
  </w:style>
  <w:style w:type="character" w:customStyle="1" w:styleId="Hyperlink1">
    <w:name w:val="Hyperlink1"/>
    <w:basedOn w:val="a0"/>
    <w:uiPriority w:val="99"/>
    <w:unhideWhenUsed/>
    <w:rsid w:val="00FA6951"/>
    <w:rPr>
      <w:color w:val="0000FF"/>
      <w:u w:val="single"/>
    </w:rPr>
  </w:style>
  <w:style w:type="paragraph" w:styleId="a7">
    <w:name w:val="Balloon Text"/>
    <w:basedOn w:val="a"/>
    <w:link w:val="Char2"/>
    <w:uiPriority w:val="99"/>
    <w:semiHidden/>
    <w:unhideWhenUsed/>
    <w:rsid w:val="00FA6951"/>
    <w:pPr>
      <w:spacing w:after="0" w:line="240" w:lineRule="auto"/>
    </w:pPr>
    <w:rPr>
      <w:rFonts w:ascii="Tahoma" w:hAnsi="Tahoma" w:cs="Tahoma"/>
      <w:sz w:val="16"/>
      <w:szCs w:val="16"/>
    </w:rPr>
  </w:style>
  <w:style w:type="character" w:customStyle="1" w:styleId="Char2">
    <w:name w:val="نص في بالون Char"/>
    <w:basedOn w:val="a0"/>
    <w:link w:val="a7"/>
    <w:uiPriority w:val="99"/>
    <w:semiHidden/>
    <w:rsid w:val="00FA6951"/>
    <w:rPr>
      <w:rFonts w:ascii="Tahoma" w:hAnsi="Tahoma" w:cs="Tahoma"/>
      <w:sz w:val="16"/>
      <w:szCs w:val="16"/>
    </w:rPr>
  </w:style>
  <w:style w:type="paragraph" w:styleId="a8">
    <w:name w:val="List Paragraph"/>
    <w:basedOn w:val="a"/>
    <w:uiPriority w:val="34"/>
    <w:qFormat/>
    <w:rsid w:val="00FA6951"/>
    <w:pPr>
      <w:spacing w:after="200" w:line="276" w:lineRule="auto"/>
      <w:ind w:left="720"/>
      <w:contextualSpacing/>
    </w:pPr>
  </w:style>
  <w:style w:type="paragraph" w:customStyle="1" w:styleId="10">
    <w:name w:val="سرد الفقرات1"/>
    <w:basedOn w:val="a"/>
    <w:uiPriority w:val="34"/>
    <w:qFormat/>
    <w:rsid w:val="00FA6951"/>
    <w:pPr>
      <w:spacing w:after="200" w:line="276" w:lineRule="auto"/>
      <w:ind w:left="720"/>
      <w:contextualSpacing/>
    </w:pPr>
    <w:rPr>
      <w:rFonts w:ascii="Calibri" w:eastAsia="Calibri" w:hAnsi="Calibri" w:cs="Arial"/>
    </w:rPr>
  </w:style>
  <w:style w:type="character" w:customStyle="1" w:styleId="1Char">
    <w:name w:val="عنوان 1 Char"/>
    <w:basedOn w:val="a0"/>
    <w:link w:val="1"/>
    <w:uiPriority w:val="9"/>
    <w:rsid w:val="00FA6951"/>
    <w:rPr>
      <w:rFonts w:ascii="Cambria" w:eastAsia="Times New Roman" w:hAnsi="Cambria" w:cs="Times New Roman"/>
      <w:b/>
      <w:bCs/>
      <w:color w:val="365F91"/>
      <w:sz w:val="28"/>
      <w:szCs w:val="28"/>
    </w:rPr>
  </w:style>
  <w:style w:type="paragraph" w:styleId="a9">
    <w:name w:val="endnote text"/>
    <w:basedOn w:val="a"/>
    <w:link w:val="Char3"/>
    <w:uiPriority w:val="99"/>
    <w:semiHidden/>
    <w:unhideWhenUsed/>
    <w:rsid w:val="00FA6951"/>
    <w:pPr>
      <w:spacing w:after="0" w:line="240" w:lineRule="auto"/>
    </w:pPr>
    <w:rPr>
      <w:sz w:val="20"/>
      <w:szCs w:val="20"/>
    </w:rPr>
  </w:style>
  <w:style w:type="character" w:customStyle="1" w:styleId="Char3">
    <w:name w:val="نص تعليق ختامي Char"/>
    <w:basedOn w:val="a0"/>
    <w:link w:val="a9"/>
    <w:uiPriority w:val="99"/>
    <w:semiHidden/>
    <w:rsid w:val="00FA6951"/>
    <w:rPr>
      <w:sz w:val="20"/>
      <w:szCs w:val="20"/>
    </w:rPr>
  </w:style>
  <w:style w:type="character" w:styleId="aa">
    <w:name w:val="endnote reference"/>
    <w:basedOn w:val="a0"/>
    <w:uiPriority w:val="99"/>
    <w:semiHidden/>
    <w:unhideWhenUsed/>
    <w:rsid w:val="00FA6951"/>
    <w:rPr>
      <w:vertAlign w:val="superscript"/>
    </w:rPr>
  </w:style>
  <w:style w:type="character" w:styleId="Hyperlink">
    <w:name w:val="Hyperlink"/>
    <w:basedOn w:val="a0"/>
    <w:uiPriority w:val="99"/>
    <w:unhideWhenUsed/>
    <w:rsid w:val="00FA6951"/>
    <w:rPr>
      <w:color w:val="0563C1" w:themeColor="hyperlink"/>
      <w:u w:val="single"/>
    </w:rPr>
  </w:style>
  <w:style w:type="character" w:customStyle="1" w:styleId="Heading1Char1">
    <w:name w:val="Heading 1 Char1"/>
    <w:basedOn w:val="a0"/>
    <w:uiPriority w:val="9"/>
    <w:rsid w:val="00FA6951"/>
    <w:rPr>
      <w:rFonts w:asciiTheme="majorHAnsi" w:eastAsiaTheme="majorEastAsia" w:hAnsiTheme="majorHAnsi" w:cstheme="majorBidi"/>
      <w:color w:val="2E74B5" w:themeColor="accent1" w:themeShade="BF"/>
      <w:sz w:val="32"/>
      <w:szCs w:val="32"/>
    </w:rPr>
  </w:style>
  <w:style w:type="character" w:customStyle="1" w:styleId="3Char">
    <w:name w:val="عنوان 3 Char"/>
    <w:basedOn w:val="a0"/>
    <w:link w:val="3"/>
    <w:uiPriority w:val="9"/>
    <w:semiHidden/>
    <w:rsid w:val="00604E73"/>
    <w:rPr>
      <w:rFonts w:asciiTheme="majorHAnsi" w:eastAsiaTheme="majorEastAsia" w:hAnsiTheme="majorHAnsi" w:cstheme="majorBidi"/>
      <w:color w:val="1F4D78" w:themeColor="accent1" w:themeShade="7F"/>
      <w:sz w:val="24"/>
      <w:szCs w:val="24"/>
    </w:rPr>
  </w:style>
  <w:style w:type="character" w:customStyle="1" w:styleId="2Char">
    <w:name w:val="عنوان 2 Char"/>
    <w:basedOn w:val="a0"/>
    <w:link w:val="2"/>
    <w:uiPriority w:val="9"/>
    <w:semiHidden/>
    <w:rsid w:val="00604E73"/>
    <w:rPr>
      <w:rFonts w:asciiTheme="majorHAnsi" w:eastAsiaTheme="majorEastAsia" w:hAnsiTheme="majorHAnsi" w:cstheme="majorBidi"/>
      <w:color w:val="2E74B5" w:themeColor="accent1" w:themeShade="BF"/>
      <w:sz w:val="26"/>
      <w:szCs w:val="26"/>
    </w:rPr>
  </w:style>
  <w:style w:type="paragraph" w:styleId="ab">
    <w:name w:val="Title"/>
    <w:basedOn w:val="a"/>
    <w:next w:val="a"/>
    <w:link w:val="Char4"/>
    <w:uiPriority w:val="10"/>
    <w:qFormat/>
    <w:rsid w:val="000814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4">
    <w:name w:val="العنوان Char"/>
    <w:basedOn w:val="a0"/>
    <w:link w:val="ab"/>
    <w:uiPriority w:val="10"/>
    <w:rsid w:val="000814C4"/>
    <w:rPr>
      <w:rFonts w:asciiTheme="majorHAnsi" w:eastAsiaTheme="majorEastAsia" w:hAnsiTheme="majorHAnsi" w:cstheme="majorBidi"/>
      <w:spacing w:val="-10"/>
      <w:kern w:val="28"/>
      <w:sz w:val="56"/>
      <w:szCs w:val="56"/>
    </w:rPr>
  </w:style>
  <w:style w:type="table" w:styleId="ac">
    <w:name w:val="Table Grid"/>
    <w:basedOn w:val="a1"/>
    <w:uiPriority w:val="59"/>
    <w:rsid w:val="00C445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بلا قائمة1"/>
    <w:next w:val="a2"/>
    <w:uiPriority w:val="99"/>
    <w:semiHidden/>
    <w:unhideWhenUsed/>
    <w:rsid w:val="001974ED"/>
  </w:style>
  <w:style w:type="numbering" w:customStyle="1" w:styleId="NoList11">
    <w:name w:val="No List11"/>
    <w:next w:val="a2"/>
    <w:uiPriority w:val="99"/>
    <w:semiHidden/>
    <w:unhideWhenUsed/>
    <w:rsid w:val="001974ED"/>
  </w:style>
  <w:style w:type="table" w:customStyle="1" w:styleId="12">
    <w:name w:val="شبكة جدول1"/>
    <w:basedOn w:val="a1"/>
    <w:next w:val="ac"/>
    <w:uiPriority w:val="59"/>
    <w:rsid w:val="001974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3096">
      <w:bodyDiv w:val="1"/>
      <w:marLeft w:val="0"/>
      <w:marRight w:val="0"/>
      <w:marTop w:val="0"/>
      <w:marBottom w:val="0"/>
      <w:divBdr>
        <w:top w:val="none" w:sz="0" w:space="0" w:color="auto"/>
        <w:left w:val="none" w:sz="0" w:space="0" w:color="auto"/>
        <w:bottom w:val="none" w:sz="0" w:space="0" w:color="auto"/>
        <w:right w:val="none" w:sz="0" w:space="0" w:color="auto"/>
      </w:divBdr>
    </w:div>
    <w:div w:id="118956664">
      <w:bodyDiv w:val="1"/>
      <w:marLeft w:val="0"/>
      <w:marRight w:val="0"/>
      <w:marTop w:val="0"/>
      <w:marBottom w:val="0"/>
      <w:divBdr>
        <w:top w:val="none" w:sz="0" w:space="0" w:color="auto"/>
        <w:left w:val="none" w:sz="0" w:space="0" w:color="auto"/>
        <w:bottom w:val="none" w:sz="0" w:space="0" w:color="auto"/>
        <w:right w:val="none" w:sz="0" w:space="0" w:color="auto"/>
      </w:divBdr>
    </w:div>
    <w:div w:id="993216537">
      <w:bodyDiv w:val="1"/>
      <w:marLeft w:val="0"/>
      <w:marRight w:val="0"/>
      <w:marTop w:val="0"/>
      <w:marBottom w:val="0"/>
      <w:divBdr>
        <w:top w:val="none" w:sz="0" w:space="0" w:color="auto"/>
        <w:left w:val="none" w:sz="0" w:space="0" w:color="auto"/>
        <w:bottom w:val="none" w:sz="0" w:space="0" w:color="auto"/>
        <w:right w:val="none" w:sz="0" w:space="0" w:color="auto"/>
      </w:divBdr>
    </w:div>
    <w:div w:id="1127236280">
      <w:bodyDiv w:val="1"/>
      <w:marLeft w:val="0"/>
      <w:marRight w:val="0"/>
      <w:marTop w:val="0"/>
      <w:marBottom w:val="0"/>
      <w:divBdr>
        <w:top w:val="none" w:sz="0" w:space="0" w:color="auto"/>
        <w:left w:val="none" w:sz="0" w:space="0" w:color="auto"/>
        <w:bottom w:val="none" w:sz="0" w:space="0" w:color="auto"/>
        <w:right w:val="none" w:sz="0" w:space="0" w:color="auto"/>
      </w:divBdr>
    </w:div>
    <w:div w:id="1173910639">
      <w:bodyDiv w:val="1"/>
      <w:marLeft w:val="0"/>
      <w:marRight w:val="0"/>
      <w:marTop w:val="0"/>
      <w:marBottom w:val="0"/>
      <w:divBdr>
        <w:top w:val="none" w:sz="0" w:space="0" w:color="auto"/>
        <w:left w:val="none" w:sz="0" w:space="0" w:color="auto"/>
        <w:bottom w:val="none" w:sz="0" w:space="0" w:color="auto"/>
        <w:right w:val="none" w:sz="0" w:space="0" w:color="auto"/>
      </w:divBdr>
    </w:div>
    <w:div w:id="1695036673">
      <w:bodyDiv w:val="1"/>
      <w:marLeft w:val="0"/>
      <w:marRight w:val="0"/>
      <w:marTop w:val="0"/>
      <w:marBottom w:val="0"/>
      <w:divBdr>
        <w:top w:val="none" w:sz="0" w:space="0" w:color="auto"/>
        <w:left w:val="none" w:sz="0" w:space="0" w:color="auto"/>
        <w:bottom w:val="none" w:sz="0" w:space="0" w:color="auto"/>
        <w:right w:val="none" w:sz="0" w:space="0" w:color="auto"/>
      </w:divBdr>
    </w:div>
    <w:div w:id="185002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td61@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islamweb.net" TargetMode="External"/><Relationship Id="rId1" Type="http://schemas.openxmlformats.org/officeDocument/2006/relationships/hyperlink" Target="http://www.alukah.net/Sharia/1/638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999FA-E4EA-4F5E-8CD2-CBEA2AEF8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7846</Words>
  <Characters>44726</Characters>
  <Application>Microsoft Office Word</Application>
  <DocSecurity>0</DocSecurity>
  <Lines>372</Lines>
  <Paragraphs>104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Ahmed-Under</Company>
  <LinksUpToDate>false</LinksUpToDate>
  <CharactersWithSpaces>52468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AKRAM</dc:creator>
  <cp:lastModifiedBy>abuhamza alenizi</cp:lastModifiedBy>
  <cp:revision>15</cp:revision>
  <cp:lastPrinted>2014-10-24T18:50:00Z</cp:lastPrinted>
  <dcterms:created xsi:type="dcterms:W3CDTF">2014-03-06T19:47:00Z</dcterms:created>
  <dcterms:modified xsi:type="dcterms:W3CDTF">2014-11-17T14:22:00Z</dcterms:modified>
</cp:coreProperties>
</file>